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05EEF" w14:textId="77777777" w:rsidR="00515856" w:rsidRDefault="00650C99">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 (Definitions)</w:t>
      </w:r>
    </w:p>
    <w:p w14:paraId="24B6E8B8" w14:textId="77777777" w:rsidR="00515856" w:rsidRDefault="00650C99">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180A91EB" w14:textId="77777777" w:rsidR="00515856" w:rsidRDefault="00650C99">
      <w:pPr>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88CAB40" w14:textId="77777777" w:rsidR="00515856" w:rsidRDefault="00650C99">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792B001"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1771CEF"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619DDF5A"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8E7A6F"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74FB95AA"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2A99471"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EB097D4"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7BD85B2"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CBEC3E0"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D6D236C"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2EF49ECE"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797D23FE"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50DABB56"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14:paraId="7251BA04" w14:textId="77777777" w:rsidR="00515856" w:rsidRDefault="00650C99">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445A1B3F" w14:textId="77777777" w:rsidR="00515856" w:rsidRDefault="00650C99">
      <w:pPr>
        <w:numPr>
          <w:ilvl w:val="3"/>
          <w:numId w:val="1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FD41A06"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16F745BA" w14:textId="77777777" w:rsidR="00515856" w:rsidRDefault="00650C99">
      <w:pPr>
        <w:numPr>
          <w:ilvl w:val="2"/>
          <w:numId w:val="19"/>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proofErr w:type="gramStart"/>
      <w:r>
        <w:rPr>
          <w:rFonts w:ascii="Arial" w:eastAsia="Arial" w:hAnsi="Arial" w:cs="Arial"/>
          <w:color w:val="000000"/>
          <w:sz w:val="24"/>
          <w:szCs w:val="24"/>
        </w:rPr>
        <w:t>unless</w:t>
      </w:r>
      <w:proofErr w:type="gramEnd"/>
      <w:r>
        <w:rPr>
          <w:rFonts w:ascii="Arial" w:eastAsia="Arial" w:hAnsi="Arial" w:cs="Arial"/>
          <w:color w:val="000000"/>
          <w:sz w:val="24"/>
          <w:szCs w:val="24"/>
        </w:rPr>
        <w:t xml:space="preserve">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273AB97A" w14:textId="77777777" w:rsidR="00515856" w:rsidRDefault="00650C99">
      <w:pPr>
        <w:keepNext/>
        <w:numPr>
          <w:ilvl w:val="1"/>
          <w:numId w:val="19"/>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12EA4D0C" w14:textId="77777777" w:rsidR="00515856" w:rsidRDefault="00515856">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15856" w14:paraId="4E65AC07" w14:textId="77777777">
        <w:tc>
          <w:tcPr>
            <w:tcW w:w="2405" w:type="dxa"/>
          </w:tcPr>
          <w:p w14:paraId="419A8307"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"Achieve"</w:t>
            </w:r>
          </w:p>
        </w:tc>
        <w:tc>
          <w:tcPr>
            <w:tcW w:w="7342" w:type="dxa"/>
          </w:tcPr>
          <w:p w14:paraId="5FA169D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15856" w14:paraId="77E28665" w14:textId="77777777">
        <w:tc>
          <w:tcPr>
            <w:tcW w:w="2405" w:type="dxa"/>
          </w:tcPr>
          <w:p w14:paraId="2D85635C"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7141799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15856" w14:paraId="40751B2B" w14:textId="77777777">
        <w:tc>
          <w:tcPr>
            <w:tcW w:w="2405" w:type="dxa"/>
          </w:tcPr>
          <w:p w14:paraId="484ACA4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783FBE5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15856" w14:paraId="5CB43064" w14:textId="77777777">
        <w:tc>
          <w:tcPr>
            <w:tcW w:w="2405" w:type="dxa"/>
          </w:tcPr>
          <w:p w14:paraId="67A01045"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029D0422"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15856" w14:paraId="5F560944" w14:textId="77777777">
        <w:tc>
          <w:tcPr>
            <w:tcW w:w="2405" w:type="dxa"/>
          </w:tcPr>
          <w:p w14:paraId="07B15456"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38FD0FD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15856" w14:paraId="2E9D2A6A" w14:textId="77777777">
        <w:tc>
          <w:tcPr>
            <w:tcW w:w="2405" w:type="dxa"/>
          </w:tcPr>
          <w:p w14:paraId="02AE653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776D13CA"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15856" w14:paraId="1EC89AFA" w14:textId="77777777">
        <w:tc>
          <w:tcPr>
            <w:tcW w:w="2405" w:type="dxa"/>
          </w:tcPr>
          <w:p w14:paraId="5E7102F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308CA5FD"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15856" w14:paraId="1D052D3C" w14:textId="77777777">
        <w:tc>
          <w:tcPr>
            <w:tcW w:w="2405" w:type="dxa"/>
          </w:tcPr>
          <w:p w14:paraId="10EE27E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1B7DED3D"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4902FD99"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12C7B884" w14:textId="5570FEC5"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costs of the Supplier (including the costs of all Subcontractors and any third party suppliers) in connection with the provision of the </w:t>
            </w:r>
            <w:r w:rsidR="00805011" w:rsidRPr="00BD3232">
              <w:rPr>
                <w:rFonts w:ascii="Arial" w:eastAsia="Arial" w:hAnsi="Arial" w:cs="Arial"/>
                <w:color w:val="FF0000"/>
                <w:sz w:val="24"/>
                <w:szCs w:val="24"/>
              </w:rPr>
              <w:t>Deliverables</w:t>
            </w:r>
            <w:r>
              <w:rPr>
                <w:rFonts w:ascii="Arial" w:eastAsia="Arial" w:hAnsi="Arial" w:cs="Arial"/>
                <w:color w:val="000000"/>
                <w:sz w:val="24"/>
                <w:szCs w:val="24"/>
              </w:rPr>
              <w:t>;</w:t>
            </w:r>
          </w:p>
          <w:p w14:paraId="12FE62F1"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442679DD"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131DE39D"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CB1A6B8"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4655D2E2"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588139F"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065ADB4" w14:textId="77777777"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47C59E4B" w14:textId="30BED060" w:rsidR="00515856"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03567D2A" w14:textId="77777777" w:rsidR="006D521C" w:rsidRDefault="00650C99">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r w:rsidR="006D521C">
              <w:rPr>
                <w:rFonts w:ascii="Arial" w:eastAsia="Arial" w:hAnsi="Arial" w:cs="Arial"/>
                <w:color w:val="000000"/>
                <w:sz w:val="24"/>
                <w:szCs w:val="24"/>
              </w:rPr>
              <w:t>:</w:t>
            </w:r>
          </w:p>
          <w:p w14:paraId="280C6689" w14:textId="77777777" w:rsidR="006D521C" w:rsidRPr="00BD3232" w:rsidRDefault="006D521C" w:rsidP="006D521C">
            <w:pPr>
              <w:pBdr>
                <w:top w:val="nil"/>
                <w:left w:val="nil"/>
                <w:bottom w:val="nil"/>
                <w:right w:val="nil"/>
                <w:between w:val="nil"/>
              </w:pBdr>
              <w:tabs>
                <w:tab w:val="left" w:pos="-179"/>
                <w:tab w:val="left" w:pos="-9"/>
              </w:tabs>
              <w:spacing w:after="120"/>
              <w:ind w:left="461"/>
              <w:jc w:val="both"/>
              <w:rPr>
                <w:rFonts w:ascii="Arial" w:eastAsia="Arial" w:hAnsi="Arial" w:cs="Arial"/>
                <w:color w:val="FF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sidR="00650C99">
              <w:rPr>
                <w:rFonts w:ascii="Arial" w:eastAsia="Arial" w:hAnsi="Arial" w:cs="Arial"/>
                <w:color w:val="000000"/>
                <w:sz w:val="24"/>
                <w:szCs w:val="24"/>
              </w:rPr>
              <w:t xml:space="preserve"> Management Information delivered or required by the Framework Contract;</w:t>
            </w:r>
            <w:r w:rsidR="00805011">
              <w:rPr>
                <w:rFonts w:ascii="Arial" w:eastAsia="Arial" w:hAnsi="Arial" w:cs="Arial"/>
                <w:color w:val="000000"/>
                <w:sz w:val="24"/>
                <w:szCs w:val="24"/>
              </w:rPr>
              <w:t xml:space="preserve"> </w:t>
            </w:r>
            <w:r w:rsidR="00805011" w:rsidRPr="00BD3232">
              <w:rPr>
                <w:rFonts w:ascii="Arial" w:eastAsia="Arial" w:hAnsi="Arial" w:cs="Arial"/>
                <w:color w:val="FF0000"/>
                <w:sz w:val="24"/>
                <w:szCs w:val="24"/>
              </w:rPr>
              <w:t>or</w:t>
            </w:r>
          </w:p>
          <w:p w14:paraId="7EC66B09" w14:textId="29DE3587" w:rsidR="00805011" w:rsidRDefault="006D521C" w:rsidP="006D521C">
            <w:pPr>
              <w:pBdr>
                <w:top w:val="nil"/>
                <w:left w:val="nil"/>
                <w:bottom w:val="nil"/>
                <w:right w:val="nil"/>
                <w:between w:val="nil"/>
              </w:pBdr>
              <w:tabs>
                <w:tab w:val="left" w:pos="-179"/>
                <w:tab w:val="left" w:pos="-9"/>
              </w:tabs>
              <w:spacing w:after="120"/>
              <w:ind w:left="461"/>
              <w:jc w:val="both"/>
              <w:rPr>
                <w:rFonts w:ascii="Arial" w:eastAsia="Arial" w:hAnsi="Arial" w:cs="Arial"/>
                <w:color w:val="000000"/>
                <w:sz w:val="24"/>
                <w:szCs w:val="24"/>
              </w:rPr>
            </w:pPr>
            <w:r w:rsidRPr="00BD3232">
              <w:rPr>
                <w:rFonts w:ascii="Arial" w:eastAsia="Arial" w:hAnsi="Arial" w:cs="Arial"/>
                <w:color w:val="FF0000"/>
                <w:sz w:val="24"/>
                <w:szCs w:val="24"/>
              </w:rPr>
              <w:t xml:space="preserve">(ii) </w:t>
            </w:r>
            <w:r w:rsidR="00805011" w:rsidRPr="00BD3232">
              <w:rPr>
                <w:rFonts w:ascii="Arial" w:eastAsia="Arial" w:hAnsi="Arial" w:cs="Arial"/>
                <w:color w:val="FF0000"/>
                <w:sz w:val="24"/>
                <w:szCs w:val="24"/>
              </w:rPr>
              <w:t xml:space="preserve">Financial Report and compliance with Financial Transparency Objectives </w:t>
            </w:r>
            <w:r w:rsidR="00812195" w:rsidRPr="00BD3232">
              <w:rPr>
                <w:rFonts w:ascii="Arial" w:eastAsia="Arial" w:hAnsi="Arial" w:cs="Arial"/>
                <w:color w:val="FF0000"/>
                <w:sz w:val="24"/>
                <w:szCs w:val="24"/>
              </w:rPr>
              <w:t xml:space="preserve">as </w:t>
            </w:r>
            <w:r w:rsidR="00805011" w:rsidRPr="00BD3232">
              <w:rPr>
                <w:rFonts w:ascii="Arial" w:eastAsia="Arial" w:hAnsi="Arial" w:cs="Arial"/>
                <w:color w:val="FF0000"/>
                <w:sz w:val="24"/>
                <w:szCs w:val="24"/>
              </w:rPr>
              <w:t>specified by the Buyer in the Order Form;</w:t>
            </w:r>
          </w:p>
        </w:tc>
      </w:tr>
      <w:tr w:rsidR="00515856" w14:paraId="63AB67C5" w14:textId="77777777">
        <w:tc>
          <w:tcPr>
            <w:tcW w:w="2405" w:type="dxa"/>
          </w:tcPr>
          <w:p w14:paraId="6AA51F1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BA70D26" w14:textId="77777777" w:rsidR="00515856" w:rsidRDefault="00650C99">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32B04971" w14:textId="77777777"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2FFE3756" w14:textId="77777777"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469DBC6D" w14:textId="77777777"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2C5287CD" w14:textId="77777777"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75309405" w14:textId="77777777" w:rsidR="00515856" w:rsidRDefault="00650C99">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15856" w14:paraId="54F46F09" w14:textId="77777777">
        <w:trPr>
          <w:trHeight w:val="601"/>
        </w:trPr>
        <w:tc>
          <w:tcPr>
            <w:tcW w:w="2405" w:type="dxa"/>
          </w:tcPr>
          <w:p w14:paraId="41B8D665"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6B05B4C2" w14:textId="77777777" w:rsidR="00515856" w:rsidRDefault="00650C99">
            <w:pPr>
              <w:rPr>
                <w:rFonts w:ascii="Arial" w:eastAsia="Arial" w:hAnsi="Arial" w:cs="Arial"/>
                <w:sz w:val="24"/>
                <w:szCs w:val="24"/>
              </w:rPr>
            </w:pPr>
            <w:r>
              <w:rPr>
                <w:rFonts w:ascii="Arial" w:eastAsia="Arial" w:hAnsi="Arial" w:cs="Arial"/>
                <w:sz w:val="24"/>
                <w:szCs w:val="24"/>
              </w:rPr>
              <w:t>CCS and each Buyer;</w:t>
            </w:r>
          </w:p>
        </w:tc>
      </w:tr>
      <w:tr w:rsidR="00515856" w14:paraId="12F3F236" w14:textId="77777777">
        <w:tc>
          <w:tcPr>
            <w:tcW w:w="2405" w:type="dxa"/>
          </w:tcPr>
          <w:p w14:paraId="40549026" w14:textId="77777777" w:rsidR="00515856" w:rsidRDefault="00650C99" w:rsidP="00705C17">
            <w:pPr>
              <w:pBdr>
                <w:top w:val="nil"/>
                <w:left w:val="nil"/>
                <w:bottom w:val="nil"/>
                <w:right w:val="nil"/>
                <w:between w:val="nil"/>
              </w:pBdr>
              <w:ind w:left="142"/>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072AE08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15856" w14:paraId="26A7B264" w14:textId="77777777">
        <w:tc>
          <w:tcPr>
            <w:tcW w:w="2405" w:type="dxa"/>
          </w:tcPr>
          <w:p w14:paraId="339FB55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10FBCB0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15856" w14:paraId="78B704F1" w14:textId="77777777">
        <w:tc>
          <w:tcPr>
            <w:tcW w:w="2405" w:type="dxa"/>
          </w:tcPr>
          <w:p w14:paraId="0A7375A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0A76556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15856" w14:paraId="4CB699E9" w14:textId="77777777">
        <w:tc>
          <w:tcPr>
            <w:tcW w:w="2405" w:type="dxa"/>
          </w:tcPr>
          <w:p w14:paraId="2045780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241B772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15856" w14:paraId="65F7FBC5" w14:textId="77777777">
        <w:tc>
          <w:tcPr>
            <w:tcW w:w="2405" w:type="dxa"/>
          </w:tcPr>
          <w:p w14:paraId="143B66D3" w14:textId="77777777" w:rsidR="00515856" w:rsidRDefault="00650C99"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45E464B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15856" w14:paraId="53676239" w14:textId="77777777">
        <w:tc>
          <w:tcPr>
            <w:tcW w:w="2405" w:type="dxa"/>
          </w:tcPr>
          <w:p w14:paraId="75829F1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2F1F009D"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15856" w14:paraId="4EDEC3A0" w14:textId="77777777">
        <w:tc>
          <w:tcPr>
            <w:tcW w:w="2405" w:type="dxa"/>
          </w:tcPr>
          <w:p w14:paraId="403000B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0C986EC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15856" w14:paraId="4B7700E7" w14:textId="77777777">
        <w:tc>
          <w:tcPr>
            <w:tcW w:w="2405" w:type="dxa"/>
          </w:tcPr>
          <w:p w14:paraId="5303AA37"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4EA5D8B2"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15856" w14:paraId="0032029D" w14:textId="77777777">
        <w:tc>
          <w:tcPr>
            <w:tcW w:w="2405" w:type="dxa"/>
          </w:tcPr>
          <w:p w14:paraId="2F6A6866"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033D9AA"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15856" w14:paraId="20D7C628" w14:textId="77777777">
        <w:tc>
          <w:tcPr>
            <w:tcW w:w="2405" w:type="dxa"/>
          </w:tcPr>
          <w:p w14:paraId="199AE8D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66E2AB70"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15856" w14:paraId="27146E3B" w14:textId="77777777">
        <w:tc>
          <w:tcPr>
            <w:tcW w:w="2405" w:type="dxa"/>
          </w:tcPr>
          <w:p w14:paraId="10D9A9C0"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0951ED9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15856" w14:paraId="4FA088B1" w14:textId="77777777">
        <w:tc>
          <w:tcPr>
            <w:tcW w:w="2405" w:type="dxa"/>
          </w:tcPr>
          <w:p w14:paraId="55D5A5FF"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004E1C4E"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15856" w14:paraId="65F0AE91" w14:textId="77777777">
        <w:tc>
          <w:tcPr>
            <w:tcW w:w="2405" w:type="dxa"/>
          </w:tcPr>
          <w:p w14:paraId="5CA8DC85"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520C9F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15856" w14:paraId="2A584BBC" w14:textId="77777777">
        <w:tc>
          <w:tcPr>
            <w:tcW w:w="2405" w:type="dxa"/>
          </w:tcPr>
          <w:p w14:paraId="5D65E676"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9472B6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15856" w14:paraId="3C08DD50" w14:textId="77777777">
        <w:tc>
          <w:tcPr>
            <w:tcW w:w="2405" w:type="dxa"/>
          </w:tcPr>
          <w:p w14:paraId="185E2BD0"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6FC38D1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15856" w14:paraId="5F73BDEB" w14:textId="77777777">
        <w:tc>
          <w:tcPr>
            <w:tcW w:w="2405" w:type="dxa"/>
          </w:tcPr>
          <w:p w14:paraId="3B1F08D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14:paraId="30A25A6C"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15856" w14:paraId="2F93A2C1" w14:textId="77777777">
        <w:tc>
          <w:tcPr>
            <w:tcW w:w="2405" w:type="dxa"/>
          </w:tcPr>
          <w:p w14:paraId="7649D4A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09702DA4"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15856" w14:paraId="235F932D" w14:textId="77777777">
        <w:tc>
          <w:tcPr>
            <w:tcW w:w="2405" w:type="dxa"/>
          </w:tcPr>
          <w:p w14:paraId="4DD7861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604071EE"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15856" w14:paraId="617A0F2C" w14:textId="77777777">
        <w:tc>
          <w:tcPr>
            <w:tcW w:w="2405" w:type="dxa"/>
          </w:tcPr>
          <w:p w14:paraId="249DE56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5876D29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15856" w14:paraId="3A7DAB93" w14:textId="77777777">
        <w:tc>
          <w:tcPr>
            <w:tcW w:w="2405" w:type="dxa"/>
          </w:tcPr>
          <w:p w14:paraId="22A4F1CA" w14:textId="77777777" w:rsidR="00515856" w:rsidRDefault="00650C99"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2CDC8DF4"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243E8CA1" w14:textId="77777777"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EA5BECE"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7958ECD" w14:textId="77777777"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F93F729" w14:textId="77777777"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15856" w14:paraId="2A5985F4" w14:textId="77777777">
        <w:tc>
          <w:tcPr>
            <w:tcW w:w="2405" w:type="dxa"/>
          </w:tcPr>
          <w:p w14:paraId="022BEB6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69F3002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15856" w14:paraId="37CE0AD9" w14:textId="77777777">
        <w:tc>
          <w:tcPr>
            <w:tcW w:w="2405" w:type="dxa"/>
          </w:tcPr>
          <w:p w14:paraId="4774AB7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61E20B08"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15856" w14:paraId="6139EBF8" w14:textId="77777777">
        <w:tc>
          <w:tcPr>
            <w:tcW w:w="2405" w:type="dxa"/>
          </w:tcPr>
          <w:p w14:paraId="7682F19C"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187BD22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15856" w14:paraId="150BAC40" w14:textId="77777777">
        <w:tc>
          <w:tcPr>
            <w:tcW w:w="2405" w:type="dxa"/>
          </w:tcPr>
          <w:p w14:paraId="061E8614"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5C0A5FD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15856" w14:paraId="68EFA363" w14:textId="77777777">
        <w:tc>
          <w:tcPr>
            <w:tcW w:w="2405" w:type="dxa"/>
          </w:tcPr>
          <w:p w14:paraId="7BDBD15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3AFBCCE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15856" w14:paraId="62E8A3EA" w14:textId="77777777">
        <w:tc>
          <w:tcPr>
            <w:tcW w:w="2405" w:type="dxa"/>
          </w:tcPr>
          <w:p w14:paraId="4C5BEA06"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D2DD8F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15856" w14:paraId="632126B1" w14:textId="77777777">
        <w:tc>
          <w:tcPr>
            <w:tcW w:w="2405" w:type="dxa"/>
          </w:tcPr>
          <w:p w14:paraId="11E5265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1EFCCBBF"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15856" w14:paraId="45CD5549" w14:textId="77777777">
        <w:tc>
          <w:tcPr>
            <w:tcW w:w="2405" w:type="dxa"/>
          </w:tcPr>
          <w:p w14:paraId="09D6390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14:paraId="7A55B9FF"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15856" w14:paraId="2177D5B3" w14:textId="77777777">
        <w:tc>
          <w:tcPr>
            <w:tcW w:w="2405" w:type="dxa"/>
          </w:tcPr>
          <w:p w14:paraId="714DAFDA" w14:textId="77777777" w:rsidR="00515856" w:rsidRDefault="00650C99"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4C60325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15856" w14:paraId="1F3377F9" w14:textId="77777777">
        <w:tc>
          <w:tcPr>
            <w:tcW w:w="2405" w:type="dxa"/>
          </w:tcPr>
          <w:p w14:paraId="0D4E004F"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046E86B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15856" w14:paraId="225453B6" w14:textId="77777777">
        <w:tc>
          <w:tcPr>
            <w:tcW w:w="2405" w:type="dxa"/>
          </w:tcPr>
          <w:p w14:paraId="148E3C3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2FA9AD2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1B64857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7A60E6F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72898F88"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15856" w14:paraId="37336A1B" w14:textId="77777777">
        <w:tc>
          <w:tcPr>
            <w:tcW w:w="2405" w:type="dxa"/>
          </w:tcPr>
          <w:p w14:paraId="181C37F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0D9C108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15856" w14:paraId="53474C88" w14:textId="77777777">
        <w:tc>
          <w:tcPr>
            <w:tcW w:w="2405" w:type="dxa"/>
          </w:tcPr>
          <w:p w14:paraId="4A7A5DD5"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536E8DE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15856" w14:paraId="414B94F1" w14:textId="77777777">
        <w:tc>
          <w:tcPr>
            <w:tcW w:w="2405" w:type="dxa"/>
          </w:tcPr>
          <w:p w14:paraId="714FE747"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216881E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15856" w14:paraId="37A66C4F" w14:textId="77777777">
        <w:tc>
          <w:tcPr>
            <w:tcW w:w="2405" w:type="dxa"/>
          </w:tcPr>
          <w:p w14:paraId="0B9DB33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3BF16B1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14:paraId="626D63C7" w14:textId="77777777">
        <w:tc>
          <w:tcPr>
            <w:tcW w:w="2405" w:type="dxa"/>
          </w:tcPr>
          <w:p w14:paraId="0695DE75"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E83D41E" w14:textId="77777777" w:rsidR="00515856" w:rsidRDefault="00650C9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515856" w14:paraId="5389ACD8" w14:textId="77777777">
        <w:tc>
          <w:tcPr>
            <w:tcW w:w="2405" w:type="dxa"/>
          </w:tcPr>
          <w:p w14:paraId="1999C42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3B07C7FE"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490265A"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191C24B0"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67B82D2E"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FAA3539"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5FC89AAE"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2DE2F049"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7628E9A6"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1A9869F0"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14:paraId="6424CD90"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72EF020C" w14:textId="77777777" w:rsidR="00515856" w:rsidRDefault="00650C99">
            <w:pPr>
              <w:numPr>
                <w:ilvl w:val="2"/>
                <w:numId w:val="1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562E8669"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1E75451"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329A9007"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6E9425E5" w14:textId="77777777" w:rsidR="00515856" w:rsidRDefault="00650C99">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447EBBBA" w14:textId="77777777" w:rsidR="00515856" w:rsidRDefault="00650C9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4CF49A06" w14:textId="77777777" w:rsidR="00515856" w:rsidRDefault="00650C99">
            <w:pPr>
              <w:numPr>
                <w:ilvl w:val="1"/>
                <w:numId w:val="1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5EC5AEA5"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60C9E14E" w14:textId="77777777"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3BD566B8" w14:textId="77777777" w:rsidR="00515856" w:rsidRDefault="00650C99">
            <w:pPr>
              <w:numPr>
                <w:ilvl w:val="1"/>
                <w:numId w:val="11"/>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04D28494"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1B34CC2D" w14:textId="77777777" w:rsidR="00515856" w:rsidRDefault="00650C9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15856" w14:paraId="0CFC8CAC" w14:textId="77777777">
        <w:tc>
          <w:tcPr>
            <w:tcW w:w="2405" w:type="dxa"/>
          </w:tcPr>
          <w:p w14:paraId="63B8B3C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3FD5ED4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15856" w14:paraId="75AB11CB" w14:textId="77777777">
        <w:tc>
          <w:tcPr>
            <w:tcW w:w="2405" w:type="dxa"/>
          </w:tcPr>
          <w:p w14:paraId="4FAD47B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45A5689C"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15856" w14:paraId="13494944" w14:textId="77777777">
        <w:tc>
          <w:tcPr>
            <w:tcW w:w="2405" w:type="dxa"/>
          </w:tcPr>
          <w:p w14:paraId="3ED692E1"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48CD9E9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515856" w14:paraId="6F6A8548" w14:textId="77777777">
        <w:tc>
          <w:tcPr>
            <w:tcW w:w="2405" w:type="dxa"/>
          </w:tcPr>
          <w:p w14:paraId="7D8C83B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12A56D9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15856" w14:paraId="7E496135" w14:textId="77777777">
        <w:tc>
          <w:tcPr>
            <w:tcW w:w="2405" w:type="dxa"/>
          </w:tcPr>
          <w:p w14:paraId="64882147"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14:paraId="55718007"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14:paraId="3CD00D65" w14:textId="77777777">
        <w:tc>
          <w:tcPr>
            <w:tcW w:w="2405" w:type="dxa"/>
          </w:tcPr>
          <w:p w14:paraId="6023383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22FBF70"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515856" w14:paraId="4720B487" w14:textId="77777777">
        <w:tc>
          <w:tcPr>
            <w:tcW w:w="2405" w:type="dxa"/>
          </w:tcPr>
          <w:p w14:paraId="149EB02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26D7FD64"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15856" w14:paraId="0F4712A7" w14:textId="77777777">
        <w:tc>
          <w:tcPr>
            <w:tcW w:w="2405" w:type="dxa"/>
          </w:tcPr>
          <w:p w14:paraId="4CBA78A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28B3A82A"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15856" w14:paraId="092D0D84" w14:textId="77777777">
        <w:tc>
          <w:tcPr>
            <w:tcW w:w="2405" w:type="dxa"/>
          </w:tcPr>
          <w:p w14:paraId="34A3376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7491671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15856" w14:paraId="0F11330F" w14:textId="77777777">
        <w:tc>
          <w:tcPr>
            <w:tcW w:w="2405" w:type="dxa"/>
          </w:tcPr>
          <w:p w14:paraId="206C35E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725DAF0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15856" w14:paraId="7F10EADB" w14:textId="77777777">
        <w:tc>
          <w:tcPr>
            <w:tcW w:w="2405" w:type="dxa"/>
          </w:tcPr>
          <w:p w14:paraId="21E075E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3B1711C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15856" w14:paraId="5A408435" w14:textId="77777777">
        <w:tc>
          <w:tcPr>
            <w:tcW w:w="2405" w:type="dxa"/>
          </w:tcPr>
          <w:p w14:paraId="470EDA48"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1FD8C66A"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15856" w14:paraId="2325A022" w14:textId="77777777">
        <w:tc>
          <w:tcPr>
            <w:tcW w:w="2405" w:type="dxa"/>
          </w:tcPr>
          <w:p w14:paraId="781CCBD4"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03C47769"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15856" w14:paraId="3A86EC65" w14:textId="77777777">
        <w:tc>
          <w:tcPr>
            <w:tcW w:w="2405" w:type="dxa"/>
          </w:tcPr>
          <w:p w14:paraId="757CF98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567DFE0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15856" w14:paraId="41B01C5A" w14:textId="77777777">
        <w:tc>
          <w:tcPr>
            <w:tcW w:w="2405" w:type="dxa"/>
          </w:tcPr>
          <w:p w14:paraId="6527ABB7" w14:textId="77777777" w:rsidR="00515856" w:rsidRDefault="00650C99"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3DF3813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15856" w14:paraId="46C6F9E9" w14:textId="77777777">
        <w:tc>
          <w:tcPr>
            <w:tcW w:w="2405" w:type="dxa"/>
          </w:tcPr>
          <w:p w14:paraId="1C3C8396"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5890D1A1"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15856" w14:paraId="0BF205C2" w14:textId="77777777">
        <w:tc>
          <w:tcPr>
            <w:tcW w:w="2405" w:type="dxa"/>
          </w:tcPr>
          <w:p w14:paraId="5A6E331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0ABC6B6" w14:textId="77777777"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w:t>
            </w:r>
            <w:r>
              <w:rPr>
                <w:rFonts w:ascii="Arial" w:eastAsia="Arial" w:hAnsi="Arial" w:cs="Arial"/>
                <w:color w:val="000000"/>
                <w:sz w:val="24"/>
                <w:szCs w:val="24"/>
              </w:rPr>
              <w:lastRenderedPageBreak/>
              <w:t>process definitions and procedures, system environment descriptions and all such other documentation (whether in hardcopy or electronic form) is required to be supplied by the Supplier to the Buyer under a Contract as:</w:t>
            </w:r>
          </w:p>
          <w:p w14:paraId="68F31286" w14:textId="77777777" w:rsidR="00515856" w:rsidRDefault="00650C99">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01A99C9" w14:textId="77777777" w:rsidR="00515856" w:rsidRDefault="00650C99">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278A9E92" w14:textId="77777777" w:rsidR="00515856" w:rsidRDefault="00650C99">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15856" w14:paraId="37213E98" w14:textId="77777777">
        <w:tc>
          <w:tcPr>
            <w:tcW w:w="2405" w:type="dxa"/>
          </w:tcPr>
          <w:p w14:paraId="5ED3983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7342" w:type="dxa"/>
          </w:tcPr>
          <w:p w14:paraId="7683BE1C" w14:textId="77777777" w:rsidR="00515856" w:rsidRDefault="00650C9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15856" w14:paraId="43492A16" w14:textId="77777777">
        <w:tc>
          <w:tcPr>
            <w:tcW w:w="2405" w:type="dxa"/>
          </w:tcPr>
          <w:p w14:paraId="116B21F7"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5602C4EA" w14:textId="77777777"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15856" w14:paraId="4E465C41" w14:textId="77777777">
        <w:tc>
          <w:tcPr>
            <w:tcW w:w="2405" w:type="dxa"/>
          </w:tcPr>
          <w:p w14:paraId="68E0691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42D05DB" w14:textId="77777777"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15856" w14:paraId="37ECF29B" w14:textId="77777777">
        <w:tc>
          <w:tcPr>
            <w:tcW w:w="2405" w:type="dxa"/>
          </w:tcPr>
          <w:p w14:paraId="7C4DFE34"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71E13DD" w14:textId="77777777"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15856" w14:paraId="3D000BF2" w14:textId="77777777">
        <w:tc>
          <w:tcPr>
            <w:tcW w:w="2405" w:type="dxa"/>
          </w:tcPr>
          <w:p w14:paraId="1823FEAD"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37EDE892"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15856" w14:paraId="03F1FA89" w14:textId="77777777">
        <w:tc>
          <w:tcPr>
            <w:tcW w:w="2405" w:type="dxa"/>
          </w:tcPr>
          <w:p w14:paraId="45D713C3"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671DF94D"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15856" w14:paraId="1ADDF2FC" w14:textId="77777777">
        <w:tc>
          <w:tcPr>
            <w:tcW w:w="2405" w:type="dxa"/>
          </w:tcPr>
          <w:p w14:paraId="7524FB0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26BF7AFD"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15856" w14:paraId="7452E079" w14:textId="77777777">
        <w:tc>
          <w:tcPr>
            <w:tcW w:w="2405" w:type="dxa"/>
          </w:tcPr>
          <w:p w14:paraId="4FBF746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7EE2735A" w14:textId="77777777" w:rsidR="00515856" w:rsidRDefault="00650C99">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50704A44" w14:textId="77777777" w:rsidR="00515856" w:rsidRDefault="00650C99" w:rsidP="00DC23CD">
            <w:pPr>
              <w:numPr>
                <w:ilvl w:val="0"/>
                <w:numId w:val="14"/>
              </w:numPr>
              <w:pBdr>
                <w:top w:val="nil"/>
                <w:left w:val="nil"/>
                <w:bottom w:val="nil"/>
                <w:right w:val="nil"/>
                <w:between w:val="nil"/>
              </w:pBdr>
              <w:tabs>
                <w:tab w:val="left" w:pos="-576"/>
                <w:tab w:val="left" w:pos="144"/>
              </w:tabs>
              <w:ind w:right="105"/>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2415D32B" w14:textId="1DD406E8" w:rsidR="00975EB4" w:rsidRPr="00A05A0D" w:rsidRDefault="00650C99" w:rsidP="00614707">
            <w:pPr>
              <w:numPr>
                <w:ilvl w:val="0"/>
                <w:numId w:val="14"/>
              </w:numPr>
              <w:pBdr>
                <w:top w:val="nil"/>
                <w:left w:val="nil"/>
                <w:bottom w:val="nil"/>
                <w:right w:val="nil"/>
                <w:between w:val="nil"/>
              </w:pBdr>
              <w:tabs>
                <w:tab w:val="left" w:pos="-576"/>
                <w:tab w:val="left" w:pos="144"/>
              </w:tabs>
              <w:spacing w:after="120"/>
              <w:ind w:right="105"/>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r w:rsidR="00975EB4">
              <w:rPr>
                <w:rFonts w:ascii="Arial" w:eastAsia="Arial" w:hAnsi="Arial" w:cs="Arial"/>
                <w:color w:val="000000"/>
                <w:sz w:val="24"/>
                <w:szCs w:val="24"/>
              </w:rPr>
              <w:t xml:space="preserve">  </w:t>
            </w:r>
          </w:p>
        </w:tc>
      </w:tr>
      <w:tr w:rsidR="00515856" w14:paraId="30F4B6FC" w14:textId="77777777">
        <w:tc>
          <w:tcPr>
            <w:tcW w:w="2405" w:type="dxa"/>
          </w:tcPr>
          <w:p w14:paraId="2A7A8994"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39FCC3EA"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15856" w14:paraId="16081F71" w14:textId="77777777">
        <w:tc>
          <w:tcPr>
            <w:tcW w:w="2405" w:type="dxa"/>
          </w:tcPr>
          <w:p w14:paraId="371CA642"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7342" w:type="dxa"/>
          </w:tcPr>
          <w:p w14:paraId="6122FB1B"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5856" w14:paraId="3C36700B" w14:textId="77777777">
        <w:tc>
          <w:tcPr>
            <w:tcW w:w="2405" w:type="dxa"/>
          </w:tcPr>
          <w:p w14:paraId="50AAE35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46E0E177" w14:textId="77777777"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15856" w14:paraId="05A31EAA"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A5A9D37" w14:textId="77777777" w:rsidR="00515856" w:rsidRPr="00705C17" w:rsidRDefault="00650C99" w:rsidP="00705C17">
            <w:pPr>
              <w:pBdr>
                <w:top w:val="nil"/>
                <w:left w:val="nil"/>
                <w:bottom w:val="nil"/>
                <w:right w:val="nil"/>
                <w:between w:val="nil"/>
              </w:pBdr>
              <w:spacing w:after="120"/>
              <w:ind w:left="29"/>
              <w:rPr>
                <w:rFonts w:ascii="Arial" w:eastAsia="Arial" w:hAnsi="Arial" w:cs="Arial"/>
                <w:b/>
                <w:color w:val="000000"/>
                <w:sz w:val="24"/>
                <w:szCs w:val="24"/>
              </w:rPr>
            </w:pPr>
            <w:r w:rsidRPr="00705C17">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14E02B3" w14:textId="77777777"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48CA5DF3" w14:textId="77777777"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168313B7" w14:textId="77777777"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3D97FE31" w14:textId="77777777" w:rsidR="00515856" w:rsidRDefault="004D4586">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ii) in </w:t>
            </w:r>
            <w:r w:rsidR="00650C99">
              <w:rPr>
                <w:rFonts w:ascii="Arial" w:eastAsia="Arial" w:hAnsi="Arial" w:cs="Arial"/>
                <w:color w:val="000000"/>
                <w:sz w:val="24"/>
                <w:szCs w:val="24"/>
              </w:rPr>
              <w:t>any subsequent Contract Years, the Charges paid or payable in the previous Call-off Contract Year; or</w:t>
            </w:r>
          </w:p>
          <w:p w14:paraId="0AFF65CF" w14:textId="77777777" w:rsidR="00515856" w:rsidRDefault="00515856">
            <w:pPr>
              <w:pBdr>
                <w:top w:val="nil"/>
                <w:left w:val="nil"/>
                <w:bottom w:val="nil"/>
                <w:right w:val="nil"/>
                <w:between w:val="nil"/>
              </w:pBdr>
              <w:tabs>
                <w:tab w:val="left" w:pos="-179"/>
              </w:tabs>
              <w:spacing w:after="120"/>
              <w:jc w:val="both"/>
              <w:rPr>
                <w:rFonts w:ascii="Arial" w:eastAsia="Arial" w:hAnsi="Arial" w:cs="Arial"/>
                <w:color w:val="000000"/>
                <w:sz w:val="24"/>
                <w:szCs w:val="24"/>
              </w:rPr>
            </w:pPr>
          </w:p>
          <w:p w14:paraId="02F17F09" w14:textId="77777777" w:rsidR="00515856"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515856" w14:paraId="45C30A62"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DC218C" w14:textId="77777777" w:rsidR="00515856" w:rsidRPr="00705C17" w:rsidRDefault="00650C99" w:rsidP="00705C17">
            <w:pPr>
              <w:pBdr>
                <w:top w:val="nil"/>
                <w:left w:val="nil"/>
                <w:bottom w:val="nil"/>
                <w:right w:val="nil"/>
                <w:between w:val="nil"/>
              </w:pBdr>
              <w:spacing w:after="120"/>
              <w:ind w:left="29"/>
              <w:rPr>
                <w:rFonts w:ascii="Arial" w:eastAsia="Arial" w:hAnsi="Arial" w:cs="Arial"/>
                <w:b/>
                <w:color w:val="000000"/>
                <w:sz w:val="24"/>
                <w:szCs w:val="24"/>
              </w:rPr>
            </w:pPr>
            <w:r w:rsidRPr="00705C17">
              <w:rPr>
                <w:rFonts w:ascii="Arial" w:eastAsia="Arial" w:hAnsi="Arial" w:cs="Arial"/>
                <w:sz w:val="24"/>
                <w:szCs w:val="24"/>
              </w:rPr>
              <w:t>“</w:t>
            </w:r>
            <w:r w:rsidRPr="00705C17">
              <w:rPr>
                <w:rFonts w:ascii="Arial" w:eastAsia="Arial" w:hAnsi="Arial" w:cs="Arial"/>
                <w:b/>
                <w:sz w:val="24"/>
                <w:szCs w:val="24"/>
              </w:rPr>
              <w:t>Exempt Buyer</w:t>
            </w:r>
            <w:r w:rsidRPr="00705C17">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0FFD4C2" w14:textId="77777777" w:rsidR="00515856" w:rsidRPr="005112D1" w:rsidRDefault="00650C99">
            <w:pPr>
              <w:pBdr>
                <w:top w:val="nil"/>
                <w:left w:val="nil"/>
                <w:bottom w:val="nil"/>
                <w:right w:val="nil"/>
                <w:between w:val="nil"/>
              </w:pBdr>
              <w:spacing w:after="200" w:line="276" w:lineRule="auto"/>
              <w:jc w:val="both"/>
              <w:rPr>
                <w:rFonts w:ascii="Arial" w:eastAsia="Arial" w:hAnsi="Arial" w:cs="Arial"/>
                <w:color w:val="000000"/>
                <w:sz w:val="24"/>
                <w:szCs w:val="24"/>
              </w:rPr>
            </w:pPr>
            <w:r w:rsidRPr="005112D1">
              <w:rPr>
                <w:rFonts w:ascii="Arial" w:eastAsia="Arial" w:hAnsi="Arial" w:cs="Arial"/>
                <w:color w:val="000000"/>
                <w:sz w:val="24"/>
                <w:szCs w:val="24"/>
              </w:rPr>
              <w:t>a public sector purchaser that is:</w:t>
            </w:r>
          </w:p>
          <w:p w14:paraId="51921062" w14:textId="77777777" w:rsidR="00515856" w:rsidRPr="005112D1" w:rsidRDefault="00650C99">
            <w:pPr>
              <w:numPr>
                <w:ilvl w:val="0"/>
                <w:numId w:val="15"/>
              </w:numPr>
              <w:pBdr>
                <w:top w:val="nil"/>
                <w:left w:val="nil"/>
                <w:bottom w:val="nil"/>
                <w:right w:val="nil"/>
                <w:between w:val="nil"/>
              </w:pBdr>
              <w:tabs>
                <w:tab w:val="left" w:pos="-179"/>
                <w:tab w:val="left" w:pos="-9"/>
              </w:tabs>
              <w:spacing w:after="120"/>
              <w:ind w:left="388"/>
              <w:jc w:val="both"/>
              <w:rPr>
                <w:sz w:val="24"/>
                <w:szCs w:val="24"/>
              </w:rPr>
            </w:pPr>
            <w:r w:rsidRPr="005112D1">
              <w:rPr>
                <w:rFonts w:ascii="Arial" w:eastAsia="Arial" w:hAnsi="Arial" w:cs="Arial"/>
                <w:color w:val="000000"/>
                <w:sz w:val="24"/>
                <w:szCs w:val="24"/>
              </w:rPr>
              <w:t>eligible to use the Framework Contract; and</w:t>
            </w:r>
          </w:p>
          <w:p w14:paraId="6B8B6DBE" w14:textId="77777777" w:rsidR="00515856" w:rsidRPr="005112D1" w:rsidRDefault="00650C99">
            <w:pPr>
              <w:numPr>
                <w:ilvl w:val="0"/>
                <w:numId w:val="15"/>
              </w:numPr>
              <w:pBdr>
                <w:top w:val="nil"/>
                <w:left w:val="nil"/>
                <w:bottom w:val="nil"/>
                <w:right w:val="nil"/>
                <w:between w:val="nil"/>
              </w:pBdr>
              <w:tabs>
                <w:tab w:val="left" w:pos="-179"/>
                <w:tab w:val="left" w:pos="-9"/>
              </w:tabs>
              <w:spacing w:after="120"/>
              <w:ind w:left="388"/>
              <w:jc w:val="both"/>
              <w:rPr>
                <w:sz w:val="24"/>
                <w:szCs w:val="24"/>
              </w:rPr>
            </w:pPr>
            <w:r w:rsidRPr="005112D1">
              <w:rPr>
                <w:rFonts w:ascii="Arial" w:eastAsia="Arial" w:hAnsi="Arial" w:cs="Arial"/>
                <w:color w:val="000000"/>
                <w:sz w:val="24"/>
                <w:szCs w:val="24"/>
              </w:rPr>
              <w:t>is entering into an Exempt Call-off Contract that is not subject to (as applicable) any of:</w:t>
            </w:r>
          </w:p>
          <w:p w14:paraId="5EFE12AC"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the Regulations;</w:t>
            </w:r>
          </w:p>
          <w:p w14:paraId="541F4C0A"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the Concession Contracts Regulations 2016 (SI 2016/273);</w:t>
            </w:r>
          </w:p>
          <w:p w14:paraId="4FB509A0"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the Utilities Contracts Regulations 2016 (SI 2016/274);</w:t>
            </w:r>
          </w:p>
          <w:p w14:paraId="6F3F31D6"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the Defence and Security Public Contracts Regulations 2011 (SI 2011/1848);</w:t>
            </w:r>
          </w:p>
          <w:p w14:paraId="6667E277"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the Remedies Directive (2007/66/EC);</w:t>
            </w:r>
          </w:p>
          <w:p w14:paraId="3A67D5A8"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Directive 2014/23/EU of the European Parliament and Council;</w:t>
            </w:r>
          </w:p>
          <w:p w14:paraId="3C7C737C"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Directive 2014/24/EU of the European Parliament and Council;</w:t>
            </w:r>
          </w:p>
          <w:p w14:paraId="0D6733A4" w14:textId="77777777" w:rsidR="00515856" w:rsidRPr="005112D1" w:rsidRDefault="00650C99">
            <w:pPr>
              <w:numPr>
                <w:ilvl w:val="1"/>
                <w:numId w:val="15"/>
              </w:numPr>
              <w:pBdr>
                <w:top w:val="nil"/>
                <w:left w:val="nil"/>
                <w:bottom w:val="nil"/>
                <w:right w:val="nil"/>
                <w:between w:val="nil"/>
              </w:pBdr>
              <w:tabs>
                <w:tab w:val="left" w:pos="-179"/>
                <w:tab w:val="left" w:pos="-9"/>
              </w:tabs>
              <w:spacing w:after="120"/>
              <w:ind w:left="814"/>
              <w:jc w:val="both"/>
              <w:rPr>
                <w:sz w:val="24"/>
                <w:szCs w:val="24"/>
              </w:rPr>
            </w:pPr>
            <w:r w:rsidRPr="005112D1">
              <w:rPr>
                <w:rFonts w:ascii="Arial" w:eastAsia="Arial" w:hAnsi="Arial" w:cs="Arial"/>
                <w:color w:val="000000"/>
                <w:sz w:val="24"/>
                <w:szCs w:val="24"/>
              </w:rPr>
              <w:t>Directive 2014/25/EU of the European Parliament and Council; or</w:t>
            </w:r>
          </w:p>
          <w:p w14:paraId="4B34DB04" w14:textId="77777777" w:rsidR="00515856" w:rsidRDefault="00650C99">
            <w:pPr>
              <w:numPr>
                <w:ilvl w:val="1"/>
                <w:numId w:val="15"/>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sidRPr="005112D1">
              <w:rPr>
                <w:rFonts w:ascii="Arial" w:eastAsia="Arial" w:hAnsi="Arial" w:cs="Arial"/>
                <w:color w:val="000000"/>
                <w:sz w:val="24"/>
                <w:szCs w:val="24"/>
              </w:rPr>
              <w:t>Directive 2009/81/EC of the European Parliament and Council;</w:t>
            </w:r>
          </w:p>
        </w:tc>
      </w:tr>
      <w:tr w:rsidR="00515856" w14:paraId="4D3036C8" w14:textId="77777777" w:rsidTr="00614707">
        <w:trPr>
          <w:trHeight w:val="1289"/>
        </w:trPr>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723AF3" w14:textId="77777777" w:rsidR="00515856" w:rsidRPr="00705C17" w:rsidRDefault="00650C99" w:rsidP="00705C17">
            <w:pPr>
              <w:pBdr>
                <w:top w:val="nil"/>
                <w:left w:val="nil"/>
                <w:bottom w:val="nil"/>
                <w:right w:val="nil"/>
                <w:between w:val="nil"/>
              </w:pBdr>
              <w:spacing w:after="120"/>
              <w:ind w:left="29"/>
              <w:rPr>
                <w:rFonts w:ascii="Arial" w:eastAsia="Arial" w:hAnsi="Arial" w:cs="Arial"/>
                <w:b/>
                <w:color w:val="000000"/>
                <w:sz w:val="24"/>
                <w:szCs w:val="24"/>
              </w:rPr>
            </w:pPr>
            <w:r w:rsidRPr="00705C17">
              <w:rPr>
                <w:rFonts w:ascii="Arial" w:eastAsia="Arial" w:hAnsi="Arial" w:cs="Arial"/>
                <w:sz w:val="24"/>
                <w:szCs w:val="24"/>
              </w:rPr>
              <w:t>“</w:t>
            </w:r>
            <w:r w:rsidRPr="00705C17">
              <w:rPr>
                <w:rFonts w:ascii="Arial" w:eastAsia="Arial" w:hAnsi="Arial" w:cs="Arial"/>
                <w:b/>
                <w:sz w:val="24"/>
                <w:szCs w:val="24"/>
              </w:rPr>
              <w:t>Exempt Call-off Contract</w:t>
            </w:r>
            <w:r w:rsidRPr="00705C17">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58C9B4F6" w14:textId="37EAB63A" w:rsidR="00515856" w:rsidRPr="005112D1" w:rsidRDefault="00650C99">
            <w:pPr>
              <w:pBdr>
                <w:top w:val="nil"/>
                <w:left w:val="nil"/>
                <w:bottom w:val="nil"/>
                <w:right w:val="nil"/>
                <w:between w:val="nil"/>
              </w:pBdr>
              <w:tabs>
                <w:tab w:val="left" w:pos="-179"/>
              </w:tabs>
              <w:spacing w:after="120"/>
              <w:jc w:val="both"/>
              <w:rPr>
                <w:rFonts w:ascii="Arial" w:eastAsia="Arial" w:hAnsi="Arial" w:cs="Arial"/>
                <w:color w:val="000000"/>
                <w:sz w:val="24"/>
                <w:szCs w:val="24"/>
              </w:rPr>
            </w:pPr>
            <w:r w:rsidRPr="005112D1">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15856" w14:paraId="7FE26FC1"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B26255" w14:textId="77777777" w:rsidR="00515856" w:rsidRPr="00705C17" w:rsidRDefault="00650C99" w:rsidP="00705C17">
            <w:pPr>
              <w:pBdr>
                <w:top w:val="nil"/>
                <w:left w:val="nil"/>
                <w:bottom w:val="nil"/>
                <w:right w:val="nil"/>
                <w:between w:val="nil"/>
              </w:pBdr>
              <w:spacing w:after="120"/>
              <w:ind w:left="29"/>
              <w:rPr>
                <w:rFonts w:ascii="Arial" w:eastAsia="Arial" w:hAnsi="Arial" w:cs="Arial"/>
                <w:b/>
                <w:color w:val="000000"/>
                <w:sz w:val="24"/>
                <w:szCs w:val="24"/>
              </w:rPr>
            </w:pPr>
            <w:r w:rsidRPr="00705C17">
              <w:rPr>
                <w:rFonts w:ascii="Arial" w:eastAsia="Arial" w:hAnsi="Arial" w:cs="Arial"/>
                <w:sz w:val="24"/>
                <w:szCs w:val="24"/>
              </w:rPr>
              <w:t>“</w:t>
            </w:r>
            <w:r w:rsidRPr="00705C17">
              <w:rPr>
                <w:rFonts w:ascii="Arial" w:eastAsia="Arial" w:hAnsi="Arial" w:cs="Arial"/>
                <w:b/>
                <w:sz w:val="24"/>
                <w:szCs w:val="24"/>
              </w:rPr>
              <w:t>Exempt Procurement Amendments</w:t>
            </w:r>
            <w:r w:rsidRPr="00705C17">
              <w:rPr>
                <w:rFonts w:ascii="Arial" w:eastAsia="Arial" w:hAnsi="Arial" w:cs="Arial"/>
                <w:sz w:val="24"/>
                <w:szCs w:val="24"/>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3C17642" w14:textId="599E4462" w:rsidR="00515856" w:rsidRPr="005112D1" w:rsidRDefault="00650C99" w:rsidP="007D79B9">
            <w:pPr>
              <w:pBdr>
                <w:top w:val="nil"/>
                <w:left w:val="nil"/>
                <w:bottom w:val="nil"/>
                <w:right w:val="nil"/>
                <w:between w:val="nil"/>
              </w:pBdr>
              <w:spacing w:after="200" w:line="276" w:lineRule="auto"/>
              <w:jc w:val="both"/>
              <w:rPr>
                <w:rFonts w:ascii="Arial" w:eastAsia="Arial" w:hAnsi="Arial" w:cs="Arial"/>
                <w:color w:val="000000"/>
                <w:sz w:val="24"/>
                <w:szCs w:val="24"/>
              </w:rPr>
            </w:pPr>
            <w:r w:rsidRPr="005112D1">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w:t>
            </w:r>
            <w:r w:rsidRPr="005112D1">
              <w:rPr>
                <w:rFonts w:ascii="Arial" w:eastAsia="Arial" w:hAnsi="Arial" w:cs="Arial"/>
                <w:color w:val="000000"/>
                <w:sz w:val="24"/>
                <w:szCs w:val="24"/>
              </w:rPr>
              <w:lastRenderedPageBreak/>
              <w:t>by and in accordance with any legal requirements applicable to that Exempt Buyer;</w:t>
            </w:r>
          </w:p>
        </w:tc>
      </w:tr>
    </w:tbl>
    <w:tbl>
      <w:tblPr>
        <w:tblStyle w:val="a4"/>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515856" w14:paraId="52C4C223" w14:textId="77777777">
        <w:tc>
          <w:tcPr>
            <w:tcW w:w="2405" w:type="dxa"/>
          </w:tcPr>
          <w:p w14:paraId="17FDF96A"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30" w:type="dxa"/>
          </w:tcPr>
          <w:p w14:paraId="0556173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15856" w14:paraId="4FE7CB94" w14:textId="77777777">
        <w:tc>
          <w:tcPr>
            <w:tcW w:w="2405" w:type="dxa"/>
          </w:tcPr>
          <w:p w14:paraId="6158A4E9"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14:paraId="20BB6393"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15856" w14:paraId="7C5DF28A" w14:textId="77777777">
        <w:tc>
          <w:tcPr>
            <w:tcW w:w="2405" w:type="dxa"/>
          </w:tcPr>
          <w:p w14:paraId="0A79CA0E" w14:textId="77777777" w:rsidR="00515856"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14:paraId="7D493407" w14:textId="77777777" w:rsidR="00515856" w:rsidRDefault="00650C9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15856" w14:paraId="64E99E94" w14:textId="77777777">
        <w:tc>
          <w:tcPr>
            <w:tcW w:w="2405" w:type="dxa"/>
          </w:tcPr>
          <w:p w14:paraId="3B2E9E08" w14:textId="77777777" w:rsidR="005E62D2" w:rsidRDefault="00650C99"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"Extension Period"</w:t>
            </w:r>
          </w:p>
          <w:p w14:paraId="0671632A" w14:textId="77777777" w:rsidR="00515856" w:rsidRPr="005E62D2" w:rsidRDefault="00515856" w:rsidP="00705C17">
            <w:pPr>
              <w:ind w:left="142" w:firstLine="720"/>
              <w:rPr>
                <w:rFonts w:ascii="Arial" w:eastAsia="Arial" w:hAnsi="Arial" w:cs="Arial"/>
                <w:sz w:val="24"/>
                <w:szCs w:val="24"/>
              </w:rPr>
            </w:pPr>
          </w:p>
        </w:tc>
        <w:tc>
          <w:tcPr>
            <w:tcW w:w="7330" w:type="dxa"/>
          </w:tcPr>
          <w:p w14:paraId="46F5F5F5" w14:textId="77777777" w:rsidR="00515856" w:rsidRDefault="00650C99">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335AD1" w:rsidRPr="00D424CE" w14:paraId="4A2C99E1" w14:textId="77777777">
        <w:tc>
          <w:tcPr>
            <w:tcW w:w="2405" w:type="dxa"/>
          </w:tcPr>
          <w:p w14:paraId="71758727" w14:textId="77777777" w:rsidR="00335AD1" w:rsidRPr="00BD3232" w:rsidRDefault="00610C78" w:rsidP="00705C17">
            <w:pPr>
              <w:pBdr>
                <w:top w:val="nil"/>
                <w:left w:val="nil"/>
                <w:bottom w:val="nil"/>
                <w:right w:val="nil"/>
                <w:between w:val="nil"/>
              </w:pBdr>
              <w:spacing w:after="120"/>
              <w:ind w:left="142"/>
              <w:rPr>
                <w:rFonts w:ascii="Arial" w:eastAsia="Arial" w:hAnsi="Arial" w:cs="Arial"/>
                <w:b/>
                <w:color w:val="FF0000"/>
                <w:sz w:val="24"/>
                <w:szCs w:val="24"/>
              </w:rPr>
            </w:pPr>
            <w:r w:rsidRPr="00BD3232">
              <w:rPr>
                <w:rFonts w:ascii="Arial" w:eastAsia="Arial" w:hAnsi="Arial" w:cs="Arial"/>
                <w:b/>
                <w:color w:val="FF0000"/>
                <w:sz w:val="24"/>
                <w:szCs w:val="24"/>
              </w:rPr>
              <w:t>“</w:t>
            </w:r>
            <w:r w:rsidR="00335AD1" w:rsidRPr="00BD3232">
              <w:rPr>
                <w:rFonts w:ascii="Arial" w:eastAsia="Arial" w:hAnsi="Arial" w:cs="Arial"/>
                <w:b/>
                <w:color w:val="FF0000"/>
                <w:sz w:val="24"/>
                <w:szCs w:val="24"/>
              </w:rPr>
              <w:t>Financial Reports</w:t>
            </w:r>
            <w:r w:rsidRPr="00BD3232">
              <w:rPr>
                <w:rFonts w:ascii="Arial" w:eastAsia="Arial" w:hAnsi="Arial" w:cs="Arial"/>
                <w:b/>
                <w:color w:val="FF0000"/>
                <w:sz w:val="24"/>
                <w:szCs w:val="24"/>
              </w:rPr>
              <w:t>”</w:t>
            </w:r>
          </w:p>
        </w:tc>
        <w:tc>
          <w:tcPr>
            <w:tcW w:w="7330" w:type="dxa"/>
          </w:tcPr>
          <w:p w14:paraId="44CED8E1" w14:textId="77777777" w:rsidR="00335AD1" w:rsidRPr="00BD3232" w:rsidRDefault="00335AD1" w:rsidP="00335AD1">
            <w:pPr>
              <w:ind w:left="164" w:hanging="164"/>
              <w:rPr>
                <w:rFonts w:ascii="Arial" w:hAnsi="Arial"/>
                <w:color w:val="FF0000"/>
                <w:sz w:val="24"/>
                <w:szCs w:val="24"/>
              </w:rPr>
            </w:pPr>
            <w:r w:rsidRPr="00BD3232">
              <w:rPr>
                <w:rFonts w:ascii="Arial" w:hAnsi="Arial"/>
                <w:color w:val="FF0000"/>
                <w:sz w:val="24"/>
                <w:szCs w:val="24"/>
              </w:rPr>
              <w:t xml:space="preserve"> a report by the Supplier to the Buyer that: </w:t>
            </w:r>
          </w:p>
          <w:p w14:paraId="4E63175D"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(a) provides a true and fair reflection of the Costs and Supplier Profit Margin forecast by the Supplier;</w:t>
            </w:r>
          </w:p>
          <w:p w14:paraId="4A842CA4"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(b) provides detail a true and fair reflection of the costs and expenses to be incurred by Key Subcontractors (as requested by the Buyer);</w:t>
            </w:r>
          </w:p>
          <w:p w14:paraId="4BB171F5"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(c) is in the same software package (Microsoft Excel or Microsoft Word), layout and format as the blank templates which have been issued by the Buyer to the Supplier on or before the Start Date for the purposes of th</w:t>
            </w:r>
            <w:r w:rsidR="00272E62" w:rsidRPr="00BD3232">
              <w:rPr>
                <w:rFonts w:ascii="Arial" w:hAnsi="Arial"/>
                <w:color w:val="FF0000"/>
                <w:sz w:val="24"/>
                <w:szCs w:val="24"/>
              </w:rPr>
              <w:t>e</w:t>
            </w:r>
            <w:r w:rsidRPr="00BD3232">
              <w:rPr>
                <w:rFonts w:ascii="Arial" w:hAnsi="Arial"/>
                <w:color w:val="FF0000"/>
                <w:sz w:val="24"/>
                <w:szCs w:val="24"/>
              </w:rPr>
              <w:t xml:space="preserve"> Contract; and</w:t>
            </w:r>
          </w:p>
          <w:p w14:paraId="716DB0CC"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(d) is certified by the Supplier’s Chief Financial Officer or Director of Finance;</w:t>
            </w:r>
          </w:p>
          <w:p w14:paraId="1824786D" w14:textId="77777777" w:rsidR="00335AD1" w:rsidRPr="00BD3232" w:rsidRDefault="00335AD1" w:rsidP="00335AD1">
            <w:pPr>
              <w:ind w:left="164" w:hanging="164"/>
              <w:rPr>
                <w:rFonts w:ascii="Arial" w:hAnsi="Arial"/>
                <w:color w:val="FF0000"/>
                <w:sz w:val="24"/>
                <w:szCs w:val="24"/>
              </w:rPr>
            </w:pPr>
          </w:p>
        </w:tc>
      </w:tr>
      <w:tr w:rsidR="00FF4F92" w:rsidRPr="00D424CE" w14:paraId="1B21B0CA" w14:textId="77777777">
        <w:tc>
          <w:tcPr>
            <w:tcW w:w="2405" w:type="dxa"/>
          </w:tcPr>
          <w:p w14:paraId="2C1833FE" w14:textId="77777777" w:rsidR="00FF4F92" w:rsidRPr="00BD3232" w:rsidRDefault="00FF4F92" w:rsidP="00705C17">
            <w:pPr>
              <w:pBdr>
                <w:top w:val="nil"/>
                <w:left w:val="nil"/>
                <w:bottom w:val="nil"/>
                <w:right w:val="nil"/>
                <w:between w:val="nil"/>
              </w:pBdr>
              <w:spacing w:after="120"/>
              <w:ind w:left="142"/>
              <w:rPr>
                <w:rFonts w:ascii="Arial" w:eastAsia="Arial" w:hAnsi="Arial" w:cs="Arial"/>
                <w:b/>
                <w:color w:val="FF0000"/>
                <w:sz w:val="24"/>
                <w:szCs w:val="24"/>
              </w:rPr>
            </w:pPr>
            <w:r w:rsidRPr="00BD3232">
              <w:rPr>
                <w:rFonts w:ascii="Arial" w:eastAsia="Arial" w:hAnsi="Arial" w:cs="Arial"/>
                <w:b/>
                <w:color w:val="FF0000"/>
                <w:sz w:val="24"/>
                <w:szCs w:val="24"/>
              </w:rPr>
              <w:t>“Financial Representative”</w:t>
            </w:r>
          </w:p>
        </w:tc>
        <w:tc>
          <w:tcPr>
            <w:tcW w:w="7330" w:type="dxa"/>
          </w:tcPr>
          <w:p w14:paraId="378F564A" w14:textId="77777777" w:rsidR="00FF4F92" w:rsidRPr="00BD3232" w:rsidRDefault="00FF4F92" w:rsidP="0026354A">
            <w:pPr>
              <w:ind w:left="164" w:hanging="24"/>
              <w:rPr>
                <w:rFonts w:ascii="Arial" w:hAnsi="Arial"/>
                <w:color w:val="FF0000"/>
                <w:sz w:val="24"/>
                <w:szCs w:val="24"/>
              </w:rPr>
            </w:pPr>
            <w:r w:rsidRPr="00BD3232">
              <w:rPr>
                <w:rFonts w:ascii="Arial" w:hAnsi="Arial"/>
                <w:color w:val="FF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p w14:paraId="10EE2582" w14:textId="77777777" w:rsidR="00FF4F92" w:rsidRPr="00BD3232" w:rsidRDefault="00FF4F92" w:rsidP="00335AD1">
            <w:pPr>
              <w:ind w:left="164" w:hanging="164"/>
              <w:rPr>
                <w:rFonts w:ascii="Arial" w:hAnsi="Arial"/>
                <w:color w:val="FF0000"/>
                <w:sz w:val="24"/>
                <w:szCs w:val="24"/>
              </w:rPr>
            </w:pPr>
          </w:p>
        </w:tc>
      </w:tr>
      <w:tr w:rsidR="00335AD1" w:rsidRPr="00D424CE" w14:paraId="06EF0C1F" w14:textId="77777777">
        <w:tc>
          <w:tcPr>
            <w:tcW w:w="2405" w:type="dxa"/>
          </w:tcPr>
          <w:p w14:paraId="7687F093" w14:textId="77777777" w:rsidR="00335AD1" w:rsidRPr="00BD3232" w:rsidRDefault="00610C78" w:rsidP="00705C17">
            <w:pPr>
              <w:pBdr>
                <w:top w:val="nil"/>
                <w:left w:val="nil"/>
                <w:bottom w:val="nil"/>
                <w:right w:val="nil"/>
                <w:between w:val="nil"/>
              </w:pBdr>
              <w:spacing w:after="120"/>
              <w:ind w:left="142"/>
              <w:rPr>
                <w:rFonts w:ascii="Arial" w:eastAsia="Arial" w:hAnsi="Arial" w:cs="Arial"/>
                <w:b/>
                <w:color w:val="FF0000"/>
                <w:sz w:val="24"/>
                <w:szCs w:val="24"/>
              </w:rPr>
            </w:pPr>
            <w:r w:rsidRPr="00BD3232">
              <w:rPr>
                <w:rFonts w:ascii="Arial" w:eastAsia="Arial" w:hAnsi="Arial" w:cs="Arial"/>
                <w:b/>
                <w:color w:val="FF0000"/>
                <w:sz w:val="24"/>
                <w:szCs w:val="24"/>
              </w:rPr>
              <w:t>“</w:t>
            </w:r>
            <w:r w:rsidR="00335AD1" w:rsidRPr="00BD3232">
              <w:rPr>
                <w:rFonts w:ascii="Arial" w:eastAsia="Arial" w:hAnsi="Arial" w:cs="Arial"/>
                <w:b/>
                <w:color w:val="FF0000"/>
                <w:sz w:val="24"/>
                <w:szCs w:val="24"/>
              </w:rPr>
              <w:t>Financial Transparency Objectives</w:t>
            </w:r>
            <w:r w:rsidRPr="00BD3232">
              <w:rPr>
                <w:rFonts w:ascii="Arial" w:eastAsia="Arial" w:hAnsi="Arial" w:cs="Arial"/>
                <w:b/>
                <w:color w:val="FF0000"/>
                <w:sz w:val="24"/>
                <w:szCs w:val="24"/>
              </w:rPr>
              <w:t>”</w:t>
            </w:r>
          </w:p>
        </w:tc>
        <w:tc>
          <w:tcPr>
            <w:tcW w:w="7330" w:type="dxa"/>
          </w:tcPr>
          <w:p w14:paraId="58252446"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(a) the Buyer having a clear analysis of the Costs, Overhead recoveries (where relevant), time spent by Supplier Staff in providing the Services and Supplier Profit Margin so that it can understand any payment sought by the Supplier;</w:t>
            </w:r>
          </w:p>
          <w:p w14:paraId="23ED686C"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(b) the Parties being able to understand Costs forecasts and to have confidence that these are based on justifiable numbers and appropriate forecasting techniques;</w:t>
            </w:r>
          </w:p>
          <w:p w14:paraId="65CBCCA7"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(c) the Parties being able to understand the quantitative impact of any Variations that affect ongoing Costs and identifying how these could be mitigated and/or reflected in the Charges;</w:t>
            </w:r>
          </w:p>
          <w:p w14:paraId="5676FF34"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(d) the Parties being able to review, address issues with and re-forecast progress in relation to the provision of the Services;</w:t>
            </w:r>
          </w:p>
          <w:p w14:paraId="2E29543E"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(e) the Parties challenging each other with ideas for efficiency and improvements; and</w:t>
            </w:r>
          </w:p>
          <w:p w14:paraId="0291AD03" w14:textId="77777777" w:rsidR="00335AD1" w:rsidRPr="00BD3232" w:rsidRDefault="00335AD1" w:rsidP="00615058">
            <w:pPr>
              <w:ind w:left="282" w:hanging="282"/>
              <w:rPr>
                <w:rFonts w:ascii="Arial" w:hAnsi="Arial"/>
                <w:color w:val="FF0000"/>
                <w:sz w:val="24"/>
                <w:szCs w:val="24"/>
              </w:rPr>
            </w:pPr>
            <w:r w:rsidRPr="00BD3232">
              <w:rPr>
                <w:rFonts w:ascii="Arial" w:hAnsi="Arial"/>
                <w:color w:val="FF0000"/>
                <w:sz w:val="24"/>
                <w:szCs w:val="24"/>
              </w:rPr>
              <w:t>(f) enabling the B</w:t>
            </w:r>
            <w:r w:rsidR="00272E62" w:rsidRPr="00BD3232">
              <w:rPr>
                <w:rFonts w:ascii="Arial" w:hAnsi="Arial"/>
                <w:color w:val="FF0000"/>
                <w:sz w:val="24"/>
                <w:szCs w:val="24"/>
              </w:rPr>
              <w:t>uyer</w:t>
            </w:r>
            <w:r w:rsidRPr="00BD3232">
              <w:rPr>
                <w:rFonts w:ascii="Arial" w:hAnsi="Arial"/>
                <w:color w:val="FF0000"/>
                <w:sz w:val="24"/>
                <w:szCs w:val="24"/>
              </w:rPr>
              <w:t xml:space="preserve"> to demonstrate that it is achieving value for money for the tax payer relative to current market prices;</w:t>
            </w:r>
          </w:p>
          <w:p w14:paraId="29A70171" w14:textId="77777777" w:rsidR="00335AD1" w:rsidRPr="00BD3232" w:rsidRDefault="00335AD1" w:rsidP="00335AD1">
            <w:pPr>
              <w:ind w:left="164" w:hanging="164"/>
              <w:rPr>
                <w:rFonts w:ascii="Arial" w:hAnsi="Arial"/>
                <w:color w:val="FF0000"/>
                <w:sz w:val="24"/>
                <w:szCs w:val="24"/>
              </w:rPr>
            </w:pPr>
          </w:p>
        </w:tc>
      </w:tr>
      <w:tr w:rsidR="00335AD1" w14:paraId="09444FBD" w14:textId="77777777">
        <w:tc>
          <w:tcPr>
            <w:tcW w:w="2405" w:type="dxa"/>
          </w:tcPr>
          <w:p w14:paraId="1BB0B0F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330" w:type="dxa"/>
          </w:tcPr>
          <w:p w14:paraId="6482CEC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35AD1" w14:paraId="28702B25" w14:textId="77777777">
        <w:tc>
          <w:tcPr>
            <w:tcW w:w="2405" w:type="dxa"/>
          </w:tcPr>
          <w:p w14:paraId="1CB3C12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14:paraId="3705D78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762B02A7"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6B11B6FA"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21A58DD5"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14:paraId="673EE557"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72F126F3"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335AD1" w14:paraId="411613CD" w14:textId="77777777">
        <w:tc>
          <w:tcPr>
            <w:tcW w:w="2405" w:type="dxa"/>
          </w:tcPr>
          <w:p w14:paraId="7233EF7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14:paraId="4D75F3C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35AD1" w14:paraId="5C8C23AB" w14:textId="77777777">
        <w:tc>
          <w:tcPr>
            <w:tcW w:w="2405" w:type="dxa"/>
          </w:tcPr>
          <w:p w14:paraId="070278A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14:paraId="04DAE4E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335AD1" w14:paraId="6484A9E8" w14:textId="77777777">
        <w:tc>
          <w:tcPr>
            <w:tcW w:w="2405" w:type="dxa"/>
          </w:tcPr>
          <w:p w14:paraId="0741485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14:paraId="6E80F6B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335AD1" w14:paraId="5CC6E572" w14:textId="77777777">
        <w:tc>
          <w:tcPr>
            <w:tcW w:w="2405" w:type="dxa"/>
          </w:tcPr>
          <w:p w14:paraId="50771FB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14:paraId="05099C89" w14:textId="77777777" w:rsidR="005C4331" w:rsidRDefault="00335AD1" w:rsidP="00975EB4">
            <w:pPr>
              <w:pBdr>
                <w:top w:val="nil"/>
                <w:left w:val="nil"/>
                <w:bottom w:val="nil"/>
                <w:right w:val="nil"/>
                <w:between w:val="nil"/>
              </w:pBdr>
              <w:tabs>
                <w:tab w:val="left" w:pos="-179"/>
                <w:tab w:val="left" w:pos="423"/>
              </w:tabs>
              <w:spacing w:after="120"/>
              <w:ind w:left="423" w:hanging="423"/>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335AD1" w14:paraId="487E72F7" w14:textId="77777777">
        <w:tc>
          <w:tcPr>
            <w:tcW w:w="2405" w:type="dxa"/>
          </w:tcPr>
          <w:p w14:paraId="555D30A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30" w:type="dxa"/>
          </w:tcPr>
          <w:p w14:paraId="7320B2F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335AD1" w14:paraId="24EBC9B1" w14:textId="77777777">
        <w:tc>
          <w:tcPr>
            <w:tcW w:w="2405" w:type="dxa"/>
          </w:tcPr>
          <w:p w14:paraId="360D414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14:paraId="358E089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335AD1" w14:paraId="1DE47B08" w14:textId="77777777">
        <w:tc>
          <w:tcPr>
            <w:tcW w:w="2405" w:type="dxa"/>
          </w:tcPr>
          <w:p w14:paraId="04A5606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14:paraId="5770CFE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335AD1" w14:paraId="320E903A" w14:textId="77777777">
        <w:tc>
          <w:tcPr>
            <w:tcW w:w="2405" w:type="dxa"/>
          </w:tcPr>
          <w:p w14:paraId="61509887"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14:paraId="6BF85CD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335AD1" w14:paraId="5C539CD7" w14:textId="77777777">
        <w:tc>
          <w:tcPr>
            <w:tcW w:w="2405" w:type="dxa"/>
          </w:tcPr>
          <w:p w14:paraId="73BFDF1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14:paraId="22DEE71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335AD1" w14:paraId="3B11FDE1" w14:textId="77777777">
        <w:tc>
          <w:tcPr>
            <w:tcW w:w="2405" w:type="dxa"/>
          </w:tcPr>
          <w:p w14:paraId="0EB4D54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Start Date"</w:t>
            </w:r>
          </w:p>
        </w:tc>
        <w:tc>
          <w:tcPr>
            <w:tcW w:w="7330" w:type="dxa"/>
          </w:tcPr>
          <w:p w14:paraId="4A65B65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335AD1" w14:paraId="36E4CDF3" w14:textId="77777777">
        <w:tc>
          <w:tcPr>
            <w:tcW w:w="2405" w:type="dxa"/>
          </w:tcPr>
          <w:p w14:paraId="3C45706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14:paraId="4EF5630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335AD1" w14:paraId="1DF794C0" w14:textId="77777777">
        <w:tc>
          <w:tcPr>
            <w:tcW w:w="2405" w:type="dxa"/>
          </w:tcPr>
          <w:p w14:paraId="02BDA4EB"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14:paraId="406C835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335AD1" w14:paraId="4BB4A36E" w14:textId="77777777">
        <w:tc>
          <w:tcPr>
            <w:tcW w:w="2405" w:type="dxa"/>
          </w:tcPr>
          <w:p w14:paraId="3E1242B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14:paraId="5D95824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335AD1" w14:paraId="2D66EE30" w14:textId="77777777">
        <w:tc>
          <w:tcPr>
            <w:tcW w:w="2405" w:type="dxa"/>
          </w:tcPr>
          <w:p w14:paraId="6BEE9C8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14:paraId="3BF80AFD"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35CA4FDF" w14:textId="77777777" w:rsidR="00335AD1" w:rsidRDefault="00335AD1" w:rsidP="00335AD1">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35AD1" w14:paraId="020BF8B5" w14:textId="77777777">
        <w:tc>
          <w:tcPr>
            <w:tcW w:w="2405" w:type="dxa"/>
          </w:tcPr>
          <w:p w14:paraId="60CC688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14:paraId="1CD3BD2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35AD1" w14:paraId="3B0F9F9D" w14:textId="77777777">
        <w:tc>
          <w:tcPr>
            <w:tcW w:w="2405" w:type="dxa"/>
          </w:tcPr>
          <w:p w14:paraId="2050D71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14:paraId="5857CAE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335AD1" w14:paraId="732EEF0A" w14:textId="77777777">
        <w:tc>
          <w:tcPr>
            <w:tcW w:w="2405" w:type="dxa"/>
          </w:tcPr>
          <w:p w14:paraId="616B1D8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14:paraId="6557C50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335AD1" w14:paraId="74335433" w14:textId="77777777">
        <w:tc>
          <w:tcPr>
            <w:tcW w:w="2405" w:type="dxa"/>
          </w:tcPr>
          <w:p w14:paraId="6A954DB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14:paraId="7CD4364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335AD1" w14:paraId="677F3D53" w14:textId="77777777">
        <w:tc>
          <w:tcPr>
            <w:tcW w:w="2405" w:type="dxa"/>
          </w:tcPr>
          <w:p w14:paraId="7032260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30" w:type="dxa"/>
          </w:tcPr>
          <w:p w14:paraId="4EE9E456"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DE99294"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04A921B8"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335AD1" w14:paraId="14FE8BFC" w14:textId="77777777">
        <w:tc>
          <w:tcPr>
            <w:tcW w:w="2405" w:type="dxa"/>
          </w:tcPr>
          <w:p w14:paraId="17607CCF"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14:paraId="6BA0DB0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335AD1" w14:paraId="09112EE7" w14:textId="77777777">
        <w:tc>
          <w:tcPr>
            <w:tcW w:w="2405" w:type="dxa"/>
          </w:tcPr>
          <w:p w14:paraId="044CF52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14:paraId="1764976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35AD1" w14:paraId="3690FDC2" w14:textId="77777777">
        <w:tc>
          <w:tcPr>
            <w:tcW w:w="2405" w:type="dxa"/>
          </w:tcPr>
          <w:p w14:paraId="7340F74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14:paraId="1E5B7B2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335AD1" w14:paraId="330E18E7" w14:textId="77777777">
        <w:tc>
          <w:tcPr>
            <w:tcW w:w="2405" w:type="dxa"/>
          </w:tcPr>
          <w:p w14:paraId="7363CCD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330" w:type="dxa"/>
          </w:tcPr>
          <w:p w14:paraId="56B684B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335AD1" w14:paraId="5B1DF6E6" w14:textId="77777777">
        <w:tc>
          <w:tcPr>
            <w:tcW w:w="2405" w:type="dxa"/>
          </w:tcPr>
          <w:p w14:paraId="3EDE272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Pr>
          <w:p w14:paraId="6B90660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1DA6B4C5" w14:textId="77777777" w:rsidR="00335AD1" w:rsidRDefault="00335AD1" w:rsidP="00335AD1">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F71B339" w14:textId="77777777" w:rsidR="00335AD1" w:rsidRDefault="00335AD1" w:rsidP="00335AD1">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67F55A63" w14:textId="77777777" w:rsidR="00335AD1" w:rsidRDefault="00335AD1" w:rsidP="00335AD1">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4A996926" w14:textId="77777777" w:rsidR="00335AD1" w:rsidRDefault="00335AD1" w:rsidP="00335AD1">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7A63A0D5" w14:textId="77777777" w:rsidR="00335AD1" w:rsidRDefault="00335AD1" w:rsidP="00335AD1">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335AD1" w14:paraId="7E9ECF6F" w14:textId="77777777">
        <w:tc>
          <w:tcPr>
            <w:tcW w:w="2405" w:type="dxa"/>
          </w:tcPr>
          <w:p w14:paraId="2795C89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14:paraId="383C5BE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335AD1" w14:paraId="519B5212" w14:textId="77777777">
        <w:tc>
          <w:tcPr>
            <w:tcW w:w="2405" w:type="dxa"/>
          </w:tcPr>
          <w:p w14:paraId="2D88D4B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14:paraId="7554CF2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35AD1" w14:paraId="2AC2BACC" w14:textId="77777777">
        <w:tc>
          <w:tcPr>
            <w:tcW w:w="2405" w:type="dxa"/>
          </w:tcPr>
          <w:p w14:paraId="4EA86D2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14:paraId="2E70719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335AD1" w14:paraId="1F009C5E" w14:textId="77777777">
        <w:tc>
          <w:tcPr>
            <w:tcW w:w="2405" w:type="dxa"/>
          </w:tcPr>
          <w:p w14:paraId="0B84F12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"Indexation"</w:t>
            </w:r>
          </w:p>
        </w:tc>
        <w:tc>
          <w:tcPr>
            <w:tcW w:w="7330" w:type="dxa"/>
          </w:tcPr>
          <w:p w14:paraId="06239B1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335AD1" w14:paraId="23D4D1F8" w14:textId="77777777">
        <w:tc>
          <w:tcPr>
            <w:tcW w:w="2405" w:type="dxa"/>
          </w:tcPr>
          <w:p w14:paraId="757B76A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14:paraId="1C848AF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335AD1" w14:paraId="536102D2" w14:textId="77777777">
        <w:tc>
          <w:tcPr>
            <w:tcW w:w="2405" w:type="dxa"/>
          </w:tcPr>
          <w:p w14:paraId="3687EA9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14:paraId="173E7D7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35AD1" w14:paraId="15A34F39" w14:textId="77777777">
        <w:tc>
          <w:tcPr>
            <w:tcW w:w="2405" w:type="dxa"/>
          </w:tcPr>
          <w:p w14:paraId="4BB6070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14:paraId="2138A87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335AD1" w14:paraId="4976E677" w14:textId="77777777">
        <w:tc>
          <w:tcPr>
            <w:tcW w:w="2405" w:type="dxa"/>
          </w:tcPr>
          <w:p w14:paraId="3522F27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14:paraId="18BC478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A11A5E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216FCF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26F36C5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(being a partnership) is deemed unable to pay its debts within the meaning of section 222 of the Insolvency Act 1986;</w:t>
            </w:r>
          </w:p>
          <w:p w14:paraId="639032E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2DFE887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8C5F2F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D065D8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783F94B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3A38BD4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2DC2C27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23ABD98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12C4D8A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24B8328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335AD1" w14:paraId="272656D4" w14:textId="77777777">
        <w:tc>
          <w:tcPr>
            <w:tcW w:w="2405" w:type="dxa"/>
          </w:tcPr>
          <w:p w14:paraId="71744E60"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14:paraId="15EFAF5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335AD1" w14:paraId="75DD0A06" w14:textId="77777777">
        <w:tc>
          <w:tcPr>
            <w:tcW w:w="2405" w:type="dxa"/>
          </w:tcPr>
          <w:p w14:paraId="04DDBBA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14:paraId="49752886" w14:textId="77777777" w:rsidR="00335AD1" w:rsidRDefault="00335AD1" w:rsidP="00335AD1">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2EA06643" w14:textId="77777777" w:rsidR="00335AD1" w:rsidRDefault="00335AD1" w:rsidP="00335AD1">
            <w:pPr>
              <w:numPr>
                <w:ilvl w:val="0"/>
                <w:numId w:val="2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A7FDA0D" w14:textId="77777777" w:rsidR="00335AD1" w:rsidRDefault="00335AD1" w:rsidP="00335AD1">
            <w:pPr>
              <w:numPr>
                <w:ilvl w:val="0"/>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35AD1" w14:paraId="53AD834E" w14:textId="77777777">
        <w:tc>
          <w:tcPr>
            <w:tcW w:w="2405" w:type="dxa"/>
          </w:tcPr>
          <w:p w14:paraId="3BD6783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14:paraId="2DCE054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335AD1" w14:paraId="5414934F" w14:textId="77777777">
        <w:tc>
          <w:tcPr>
            <w:tcW w:w="2405" w:type="dxa"/>
          </w:tcPr>
          <w:p w14:paraId="4293339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14:paraId="242FAD3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335AD1" w14:paraId="17C902A7" w14:textId="77777777">
        <w:tc>
          <w:tcPr>
            <w:tcW w:w="2405" w:type="dxa"/>
          </w:tcPr>
          <w:p w14:paraId="34641B5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14:paraId="7F7A743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35AD1" w14:paraId="557A6BFD" w14:textId="77777777">
        <w:tc>
          <w:tcPr>
            <w:tcW w:w="2405" w:type="dxa"/>
          </w:tcPr>
          <w:p w14:paraId="15777BA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14:paraId="23CEF42F"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335AD1" w14:paraId="1455C9E8" w14:textId="77777777">
        <w:tc>
          <w:tcPr>
            <w:tcW w:w="2405" w:type="dxa"/>
          </w:tcPr>
          <w:p w14:paraId="548DBC9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14:paraId="5C8924C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335AD1" w14:paraId="1850CB7B" w14:textId="77777777">
        <w:tc>
          <w:tcPr>
            <w:tcW w:w="2405" w:type="dxa"/>
          </w:tcPr>
          <w:p w14:paraId="3A2F7F4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Staff"</w:t>
            </w:r>
          </w:p>
        </w:tc>
        <w:tc>
          <w:tcPr>
            <w:tcW w:w="7330" w:type="dxa"/>
          </w:tcPr>
          <w:p w14:paraId="4B33ABC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335AD1" w14:paraId="4661CF80" w14:textId="77777777">
        <w:trPr>
          <w:trHeight w:val="357"/>
        </w:trPr>
        <w:tc>
          <w:tcPr>
            <w:tcW w:w="2405" w:type="dxa"/>
          </w:tcPr>
          <w:p w14:paraId="6E9AE24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14:paraId="46E7D1A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35AD1" w14:paraId="36E245C0" w14:textId="77777777">
        <w:trPr>
          <w:trHeight w:val="426"/>
        </w:trPr>
        <w:tc>
          <w:tcPr>
            <w:tcW w:w="2405" w:type="dxa"/>
          </w:tcPr>
          <w:p w14:paraId="31623C5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14:paraId="20B0A89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3440BFC3" w14:textId="77777777" w:rsidR="00335AD1" w:rsidRDefault="00335AD1" w:rsidP="00335AD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33096EF0" w14:textId="77777777" w:rsidR="00335AD1" w:rsidRDefault="00335AD1" w:rsidP="00335AD1">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0BF1B187" w14:textId="77777777" w:rsidR="00335AD1" w:rsidRDefault="00335AD1" w:rsidP="00335AD1">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2342E55" w14:textId="77777777" w:rsidR="00335AD1" w:rsidRDefault="00335AD1" w:rsidP="00335AD1">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shall list all such Key Subcontractors in section 19 of the Framework Award Form and in the Key Subcontractor Section in Order Form;</w:t>
            </w:r>
          </w:p>
        </w:tc>
      </w:tr>
      <w:tr w:rsidR="00335AD1" w14:paraId="5D775856" w14:textId="77777777">
        <w:tc>
          <w:tcPr>
            <w:tcW w:w="2405" w:type="dxa"/>
          </w:tcPr>
          <w:p w14:paraId="219AAC8C"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30" w:type="dxa"/>
          </w:tcPr>
          <w:p w14:paraId="45DA298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335AD1" w14:paraId="2B5037DA" w14:textId="77777777">
        <w:tc>
          <w:tcPr>
            <w:tcW w:w="2405" w:type="dxa"/>
          </w:tcPr>
          <w:p w14:paraId="4684BB9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14:paraId="6D1DCD0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335AD1" w14:paraId="1F39C24F" w14:textId="77777777">
        <w:tc>
          <w:tcPr>
            <w:tcW w:w="2405" w:type="dxa"/>
          </w:tcPr>
          <w:p w14:paraId="3F7B6EA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14:paraId="7D50C8F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335AD1" w14:paraId="756FE0EE" w14:textId="77777777">
        <w:tc>
          <w:tcPr>
            <w:tcW w:w="2405" w:type="dxa"/>
          </w:tcPr>
          <w:p w14:paraId="05E014D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14:paraId="008B275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35AD1" w14:paraId="5ECF8FFA" w14:textId="77777777">
        <w:tc>
          <w:tcPr>
            <w:tcW w:w="2405" w:type="dxa"/>
          </w:tcPr>
          <w:p w14:paraId="6015057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14:paraId="2180A1E5" w14:textId="77777777" w:rsidR="00335AD1" w:rsidRDefault="00335AD1" w:rsidP="00335AD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335AD1" w14:paraId="276932AC" w14:textId="77777777">
        <w:tc>
          <w:tcPr>
            <w:tcW w:w="2405" w:type="dxa"/>
          </w:tcPr>
          <w:p w14:paraId="5BD3561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14:paraId="559A9C4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335AD1" w14:paraId="7DC3FF71" w14:textId="77777777">
        <w:tc>
          <w:tcPr>
            <w:tcW w:w="2405" w:type="dxa"/>
          </w:tcPr>
          <w:p w14:paraId="09C9A7C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14:paraId="18367F7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335AD1" w14:paraId="55079BD8" w14:textId="77777777">
        <w:tc>
          <w:tcPr>
            <w:tcW w:w="2405" w:type="dxa"/>
          </w:tcPr>
          <w:p w14:paraId="632B99B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14:paraId="1AB60C6E" w14:textId="77777777" w:rsidR="00335AD1" w:rsidRDefault="00335AD1" w:rsidP="00335AD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335AD1" w14:paraId="16CB0803" w14:textId="77777777">
        <w:tc>
          <w:tcPr>
            <w:tcW w:w="2405" w:type="dxa"/>
          </w:tcPr>
          <w:p w14:paraId="1FF29D0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14:paraId="397F4DDE" w14:textId="77777777" w:rsidR="00335AD1" w:rsidRDefault="00335AD1" w:rsidP="00335AD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63DB1131" w14:textId="77777777" w:rsidR="00335AD1" w:rsidRDefault="00335AD1" w:rsidP="00335AD1">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662F72F2" w14:textId="77777777" w:rsidR="00335AD1" w:rsidRDefault="00335AD1" w:rsidP="00335AD1">
            <w:pPr>
              <w:numPr>
                <w:ilvl w:val="0"/>
                <w:numId w:val="24"/>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45598834" w14:textId="77777777" w:rsidR="00335AD1" w:rsidRDefault="00335AD1" w:rsidP="00335AD1">
            <w:pPr>
              <w:numPr>
                <w:ilvl w:val="0"/>
                <w:numId w:val="2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335AD1" w14:paraId="5C6FD67A" w14:textId="77777777">
        <w:tc>
          <w:tcPr>
            <w:tcW w:w="2405" w:type="dxa"/>
          </w:tcPr>
          <w:p w14:paraId="05FF1BC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w:t>
            </w:r>
          </w:p>
        </w:tc>
        <w:tc>
          <w:tcPr>
            <w:tcW w:w="7330" w:type="dxa"/>
          </w:tcPr>
          <w:p w14:paraId="26D88B97" w14:textId="77777777" w:rsidR="00335AD1" w:rsidRDefault="00335AD1" w:rsidP="00335AD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335AD1" w14:paraId="370AECC7" w14:textId="77777777">
        <w:tc>
          <w:tcPr>
            <w:tcW w:w="2405" w:type="dxa"/>
          </w:tcPr>
          <w:p w14:paraId="4983F01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14:paraId="659F9B05" w14:textId="77777777" w:rsidR="00335AD1" w:rsidRDefault="00335AD1" w:rsidP="00335AD1">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335AD1" w14:paraId="47044209" w14:textId="77777777">
        <w:tc>
          <w:tcPr>
            <w:tcW w:w="2405" w:type="dxa"/>
          </w:tcPr>
          <w:p w14:paraId="392A5F9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14:paraId="29A200C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35AD1" w14:paraId="19A98926" w14:textId="77777777">
        <w:tc>
          <w:tcPr>
            <w:tcW w:w="2405" w:type="dxa"/>
          </w:tcPr>
          <w:p w14:paraId="09661D2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"Milestone Date"</w:t>
            </w:r>
          </w:p>
        </w:tc>
        <w:tc>
          <w:tcPr>
            <w:tcW w:w="7330" w:type="dxa"/>
          </w:tcPr>
          <w:p w14:paraId="2D79186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35AD1" w14:paraId="22069CDB" w14:textId="77777777">
        <w:tc>
          <w:tcPr>
            <w:tcW w:w="2405" w:type="dxa"/>
          </w:tcPr>
          <w:p w14:paraId="17FF41F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Pr>
          <w:p w14:paraId="369234F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35AD1" w14:paraId="5ACD902B" w14:textId="77777777">
        <w:tc>
          <w:tcPr>
            <w:tcW w:w="2405" w:type="dxa"/>
          </w:tcPr>
          <w:p w14:paraId="72BC4F1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14:paraId="3D32A41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35AD1" w14:paraId="27F61B37" w14:textId="77777777">
        <w:tc>
          <w:tcPr>
            <w:tcW w:w="2405" w:type="dxa"/>
          </w:tcPr>
          <w:p w14:paraId="1B20B9F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14:paraId="518ABAE7"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2311405"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3FD9F76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335AD1" w14:paraId="0D51B589" w14:textId="77777777">
        <w:tc>
          <w:tcPr>
            <w:tcW w:w="2405" w:type="dxa"/>
          </w:tcPr>
          <w:p w14:paraId="277EE82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14:paraId="4A9D95A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1A8243CB" w14:textId="77777777" w:rsidR="00335AD1" w:rsidRDefault="00335AD1" w:rsidP="00335AD1">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126F715B" w14:textId="77777777" w:rsidR="00335AD1" w:rsidRDefault="00335AD1" w:rsidP="00335AD1">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85C62C9" w14:textId="77777777" w:rsidR="00335AD1" w:rsidRDefault="00335AD1" w:rsidP="00335AD1">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B4691BB" w14:textId="77777777" w:rsidR="00335AD1" w:rsidRDefault="00335AD1" w:rsidP="00335AD1">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335AD1" w14:paraId="6D573FB6" w14:textId="77777777">
        <w:trPr>
          <w:trHeight w:val="5726"/>
        </w:trPr>
        <w:tc>
          <w:tcPr>
            <w:tcW w:w="2405" w:type="dxa"/>
          </w:tcPr>
          <w:p w14:paraId="12AE135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14:paraId="3B2826B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E6283AB"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7461DF48"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69BFB4C8"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7A873E96"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3178E9D8"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06AFC5EF" w14:textId="77777777" w:rsidR="00335AD1" w:rsidRDefault="00335AD1" w:rsidP="00335AD1">
            <w:pPr>
              <w:numPr>
                <w:ilvl w:val="2"/>
                <w:numId w:val="2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204919B9"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14:paraId="2F6C9504"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739D86E1"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14:paraId="7D4C4A10"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72C25067" w14:textId="77777777" w:rsidR="00335AD1" w:rsidRDefault="00335AD1" w:rsidP="00335AD1">
            <w:pPr>
              <w:numPr>
                <w:ilvl w:val="0"/>
                <w:numId w:val="5"/>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239384B8" w14:textId="77777777" w:rsidR="00335AD1" w:rsidRDefault="00335AD1" w:rsidP="00335AD1">
            <w:pPr>
              <w:numPr>
                <w:ilvl w:val="0"/>
                <w:numId w:val="5"/>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335AD1" w14:paraId="7583BD8A" w14:textId="77777777">
        <w:tc>
          <w:tcPr>
            <w:tcW w:w="2405" w:type="dxa"/>
          </w:tcPr>
          <w:p w14:paraId="4734242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14:paraId="365BA98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335AD1" w14:paraId="086EF3FD" w14:textId="77777777">
        <w:tc>
          <w:tcPr>
            <w:tcW w:w="2405" w:type="dxa"/>
          </w:tcPr>
          <w:p w14:paraId="5A0B4FF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14:paraId="7F089CA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335AD1" w14:paraId="0FEE322A" w14:textId="77777777">
        <w:tc>
          <w:tcPr>
            <w:tcW w:w="2405" w:type="dxa"/>
          </w:tcPr>
          <w:p w14:paraId="2392D64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14:paraId="533413F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335AD1" w14:paraId="5F42F63F" w14:textId="77777777">
        <w:tc>
          <w:tcPr>
            <w:tcW w:w="2405" w:type="dxa"/>
          </w:tcPr>
          <w:p w14:paraId="4007236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14:paraId="6CE66F2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335AD1" w14:paraId="19DF007A" w14:textId="77777777">
        <w:tc>
          <w:tcPr>
            <w:tcW w:w="2405" w:type="dxa"/>
          </w:tcPr>
          <w:p w14:paraId="26EDA907"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14:paraId="067A38B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335AD1" w14:paraId="794ECCD3" w14:textId="77777777">
        <w:tc>
          <w:tcPr>
            <w:tcW w:w="2405" w:type="dxa"/>
          </w:tcPr>
          <w:p w14:paraId="1B22180C"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14:paraId="0601420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335AD1" w14:paraId="7FFF4876" w14:textId="77777777">
        <w:tc>
          <w:tcPr>
            <w:tcW w:w="2405" w:type="dxa"/>
          </w:tcPr>
          <w:p w14:paraId="5F14A30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14:paraId="35BF1E6F"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335AD1" w14:paraId="503C60D1" w14:textId="77777777">
        <w:tc>
          <w:tcPr>
            <w:tcW w:w="2405" w:type="dxa"/>
          </w:tcPr>
          <w:p w14:paraId="7F8BC34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14:paraId="2FCFC16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335AD1" w14:paraId="447770F1" w14:textId="77777777">
        <w:tc>
          <w:tcPr>
            <w:tcW w:w="2405" w:type="dxa"/>
          </w:tcPr>
          <w:p w14:paraId="375B132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14:paraId="3BFBC31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335AD1" w14:paraId="3C0DA932" w14:textId="77777777">
        <w:tc>
          <w:tcPr>
            <w:tcW w:w="2405" w:type="dxa"/>
          </w:tcPr>
          <w:p w14:paraId="35349A8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14:paraId="3E180F3F"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335AD1" w14:paraId="4F4B68C0" w14:textId="77777777">
        <w:tc>
          <w:tcPr>
            <w:tcW w:w="2405" w:type="dxa"/>
          </w:tcPr>
          <w:p w14:paraId="7320BDA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14:paraId="4A197FDF"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335AD1" w14:paraId="440A554B" w14:textId="77777777">
        <w:tc>
          <w:tcPr>
            <w:tcW w:w="2405" w:type="dxa"/>
          </w:tcPr>
          <w:p w14:paraId="1AFE665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14:paraId="2CA7FFB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335AD1" w14:paraId="1FCC4E64" w14:textId="77777777">
        <w:tc>
          <w:tcPr>
            <w:tcW w:w="2405" w:type="dxa"/>
          </w:tcPr>
          <w:p w14:paraId="5B76E61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14:paraId="7B6654B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335AD1" w14:paraId="2C0B79B8" w14:textId="77777777">
        <w:tc>
          <w:tcPr>
            <w:tcW w:w="2405" w:type="dxa"/>
          </w:tcPr>
          <w:p w14:paraId="7BE8137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14:paraId="113EA9F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335AD1" w14:paraId="30242DB0" w14:textId="77777777">
        <w:tc>
          <w:tcPr>
            <w:tcW w:w="2405" w:type="dxa"/>
          </w:tcPr>
          <w:p w14:paraId="4F494D8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14:paraId="4A300B0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335AD1" w14:paraId="68859A55" w14:textId="77777777">
        <w:tc>
          <w:tcPr>
            <w:tcW w:w="2405" w:type="dxa"/>
          </w:tcPr>
          <w:p w14:paraId="76F9957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14:paraId="5FE8294F"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335AD1" w14:paraId="496F0446" w14:textId="77777777">
        <w:tc>
          <w:tcPr>
            <w:tcW w:w="2405" w:type="dxa"/>
          </w:tcPr>
          <w:p w14:paraId="687E988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14:paraId="5BAE513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335AD1" w14:paraId="5840CC9B" w14:textId="77777777">
        <w:tc>
          <w:tcPr>
            <w:tcW w:w="2405" w:type="dxa"/>
          </w:tcPr>
          <w:p w14:paraId="4303C1F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14:paraId="023577C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335AD1" w14:paraId="50F5DFC8" w14:textId="77777777">
        <w:tc>
          <w:tcPr>
            <w:tcW w:w="2405" w:type="dxa"/>
          </w:tcPr>
          <w:p w14:paraId="48F642C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14:paraId="2A6DCA4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335AD1" w14:paraId="5416EE8E" w14:textId="77777777">
        <w:tc>
          <w:tcPr>
            <w:tcW w:w="2405" w:type="dxa"/>
          </w:tcPr>
          <w:p w14:paraId="0396DB4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14:paraId="4D6690DA" w14:textId="77777777" w:rsidR="00335AD1" w:rsidRDefault="00335AD1" w:rsidP="00335AD1">
            <w:pPr>
              <w:numPr>
                <w:ilvl w:val="0"/>
                <w:numId w:val="16"/>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2CFCA2B" w14:textId="77777777" w:rsidR="00335AD1" w:rsidRDefault="00335AD1" w:rsidP="00335AD1">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288BBEB2" w14:textId="77777777" w:rsidR="00335AD1" w:rsidRDefault="00335AD1" w:rsidP="00335AD1">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141F7BDF"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16DFDF40"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14:paraId="2584476F" w14:textId="77777777" w:rsidR="00335AD1" w:rsidRDefault="00335AD1" w:rsidP="00335AD1">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EB5351B" w14:textId="77777777" w:rsidR="00335AD1" w:rsidRDefault="00335AD1" w:rsidP="00335AD1">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68C32718" w14:textId="77777777" w:rsidR="00335AD1" w:rsidRDefault="00335AD1" w:rsidP="00335AD1">
            <w:pPr>
              <w:numPr>
                <w:ilvl w:val="2"/>
                <w:numId w:val="2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21BFBF34" w14:textId="77777777" w:rsidR="00335AD1" w:rsidRDefault="00335AD1" w:rsidP="00335AD1">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335AD1" w14:paraId="47A2361F" w14:textId="77777777">
        <w:tc>
          <w:tcPr>
            <w:tcW w:w="2405" w:type="dxa"/>
          </w:tcPr>
          <w:p w14:paraId="0ECA8E1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14:paraId="0BB8B27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335AD1" w14:paraId="1545859D" w14:textId="77777777">
        <w:tc>
          <w:tcPr>
            <w:tcW w:w="2405" w:type="dxa"/>
          </w:tcPr>
          <w:p w14:paraId="35032F6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14:paraId="563DA09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335AD1" w14:paraId="1DC0C340" w14:textId="77777777">
        <w:tc>
          <w:tcPr>
            <w:tcW w:w="2405" w:type="dxa"/>
          </w:tcPr>
          <w:p w14:paraId="27238E9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14:paraId="1A21CCF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335AD1" w14:paraId="3BCE4190" w14:textId="77777777">
        <w:tc>
          <w:tcPr>
            <w:tcW w:w="2405" w:type="dxa"/>
          </w:tcPr>
          <w:p w14:paraId="070F257A"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14:paraId="6B1D67C6" w14:textId="77777777" w:rsidR="00335AD1" w:rsidRDefault="00335AD1" w:rsidP="00335AD1">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62230872" w14:textId="77777777" w:rsidR="00335AD1" w:rsidRDefault="00335AD1" w:rsidP="00335AD1">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7507DE71" w14:textId="77777777" w:rsidR="00335AD1" w:rsidRDefault="00335AD1" w:rsidP="00335AD1">
            <w:pPr>
              <w:numPr>
                <w:ilvl w:val="0"/>
                <w:numId w:val="17"/>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49ED9DDF" w14:textId="77777777" w:rsidR="00335AD1" w:rsidRDefault="00335AD1" w:rsidP="00335AD1">
            <w:pPr>
              <w:numPr>
                <w:ilvl w:val="0"/>
                <w:numId w:val="17"/>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335AD1" w14:paraId="73D1AFAD" w14:textId="77777777">
        <w:tc>
          <w:tcPr>
            <w:tcW w:w="2405" w:type="dxa"/>
          </w:tcPr>
          <w:p w14:paraId="72B60B1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14:paraId="4CD3C8F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335AD1" w14:paraId="767CF967" w14:textId="77777777">
        <w:tc>
          <w:tcPr>
            <w:tcW w:w="2405" w:type="dxa"/>
          </w:tcPr>
          <w:p w14:paraId="4E4D7B0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14:paraId="0D75AD1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335AD1" w14:paraId="2A81BFD4" w14:textId="77777777">
        <w:tc>
          <w:tcPr>
            <w:tcW w:w="2405" w:type="dxa"/>
          </w:tcPr>
          <w:p w14:paraId="3378E64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14:paraId="4026B6A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83A6A2E" w14:textId="77777777" w:rsidR="00335AD1" w:rsidRDefault="00335AD1" w:rsidP="00335AD1">
            <w:pPr>
              <w:numPr>
                <w:ilvl w:val="0"/>
                <w:numId w:val="6"/>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6408390E" w14:textId="77777777" w:rsidR="00335AD1" w:rsidRDefault="00335AD1" w:rsidP="00335AD1">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335AD1" w14:paraId="16559BEA" w14:textId="77777777">
        <w:tc>
          <w:tcPr>
            <w:tcW w:w="2405" w:type="dxa"/>
          </w:tcPr>
          <w:p w14:paraId="4EA8F784"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14:paraId="432C521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335AD1" w14:paraId="6DB5FBBE" w14:textId="77777777">
        <w:tc>
          <w:tcPr>
            <w:tcW w:w="2405" w:type="dxa"/>
          </w:tcPr>
          <w:p w14:paraId="6D4B20E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14:paraId="7639D691" w14:textId="77777777" w:rsidR="00335AD1" w:rsidRDefault="00335AD1" w:rsidP="00335AD1">
            <w:pPr>
              <w:numPr>
                <w:ilvl w:val="0"/>
                <w:numId w:val="20"/>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3E96FBD" w14:textId="77777777" w:rsidR="00335AD1" w:rsidRDefault="00335AD1" w:rsidP="00335AD1">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4D70714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335AD1" w14:paraId="611BEE08" w14:textId="77777777">
        <w:tc>
          <w:tcPr>
            <w:tcW w:w="2405" w:type="dxa"/>
          </w:tcPr>
          <w:p w14:paraId="7987912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14:paraId="60D832A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335AD1" w14:paraId="7FCDF316" w14:textId="77777777">
        <w:tc>
          <w:tcPr>
            <w:tcW w:w="2405" w:type="dxa"/>
          </w:tcPr>
          <w:p w14:paraId="0787A00C"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14:paraId="7913987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335AD1" w14:paraId="4AD9541E" w14:textId="77777777">
        <w:tc>
          <w:tcPr>
            <w:tcW w:w="2405" w:type="dxa"/>
          </w:tcPr>
          <w:p w14:paraId="1AF3809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14:paraId="0A99D6FD" w14:textId="77777777" w:rsidR="00335AD1" w:rsidRDefault="00335AD1" w:rsidP="00335AD1">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335AD1" w14:paraId="527FF8DD" w14:textId="77777777">
        <w:tc>
          <w:tcPr>
            <w:tcW w:w="2405" w:type="dxa"/>
          </w:tcPr>
          <w:p w14:paraId="0E7CE32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14:paraId="68244535" w14:textId="77777777" w:rsidR="00335AD1" w:rsidRDefault="00335AD1" w:rsidP="00335AD1">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335AD1" w14:paraId="50DF95EE" w14:textId="77777777">
        <w:tc>
          <w:tcPr>
            <w:tcW w:w="2405" w:type="dxa"/>
          </w:tcPr>
          <w:p w14:paraId="127B24BC"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14:paraId="193CE9B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335AD1" w14:paraId="34BB41E7" w14:textId="77777777">
        <w:tc>
          <w:tcPr>
            <w:tcW w:w="2405" w:type="dxa"/>
          </w:tcPr>
          <w:p w14:paraId="2C87B3F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14:paraId="6D10B34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335AD1" w14:paraId="783C2CD7" w14:textId="77777777">
        <w:tc>
          <w:tcPr>
            <w:tcW w:w="2405" w:type="dxa"/>
          </w:tcPr>
          <w:p w14:paraId="0EDC05E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14:paraId="29DC01C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335AD1" w14:paraId="1D23A4E0" w14:textId="77777777">
        <w:tc>
          <w:tcPr>
            <w:tcW w:w="2405" w:type="dxa"/>
          </w:tcPr>
          <w:p w14:paraId="37912B3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14:paraId="5734BC2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335AD1" w14:paraId="62D17533" w14:textId="77777777">
        <w:tc>
          <w:tcPr>
            <w:tcW w:w="2405" w:type="dxa"/>
          </w:tcPr>
          <w:p w14:paraId="7B78E46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14:paraId="67DEA0F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335AD1" w14:paraId="372D0E6B" w14:textId="77777777">
        <w:tc>
          <w:tcPr>
            <w:tcW w:w="2405" w:type="dxa"/>
          </w:tcPr>
          <w:p w14:paraId="188A071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14:paraId="023E9D8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335AD1" w14:paraId="0121CAB1" w14:textId="77777777">
        <w:tc>
          <w:tcPr>
            <w:tcW w:w="2405" w:type="dxa"/>
          </w:tcPr>
          <w:p w14:paraId="568EED5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14:paraId="44335A73"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335AD1" w14:paraId="363C7580" w14:textId="77777777">
        <w:tc>
          <w:tcPr>
            <w:tcW w:w="2405" w:type="dxa"/>
          </w:tcPr>
          <w:p w14:paraId="0869A4C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Pr>
          <w:p w14:paraId="57E2E37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335AD1" w14:paraId="7F1DF913" w14:textId="77777777">
        <w:tc>
          <w:tcPr>
            <w:tcW w:w="2405" w:type="dxa"/>
          </w:tcPr>
          <w:p w14:paraId="4874930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14:paraId="3B386F9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35AD1" w14:paraId="71C79559" w14:textId="77777777">
        <w:tc>
          <w:tcPr>
            <w:tcW w:w="2405" w:type="dxa"/>
          </w:tcPr>
          <w:p w14:paraId="3BE94C7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14:paraId="0026F66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335AD1" w14:paraId="6B10F677" w14:textId="77777777">
        <w:tc>
          <w:tcPr>
            <w:tcW w:w="2405" w:type="dxa"/>
          </w:tcPr>
          <w:p w14:paraId="10B95F9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14:paraId="3293CC4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335AD1" w14:paraId="1467D6DE" w14:textId="77777777">
        <w:tc>
          <w:tcPr>
            <w:tcW w:w="2405" w:type="dxa"/>
          </w:tcPr>
          <w:p w14:paraId="04CC2D4B"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"Services"</w:t>
            </w:r>
          </w:p>
        </w:tc>
        <w:tc>
          <w:tcPr>
            <w:tcW w:w="7330" w:type="dxa"/>
          </w:tcPr>
          <w:p w14:paraId="27F245A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335AD1" w14:paraId="3E7E7FF5" w14:textId="77777777">
        <w:tc>
          <w:tcPr>
            <w:tcW w:w="2405" w:type="dxa"/>
          </w:tcPr>
          <w:p w14:paraId="6EAAAE08"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14:paraId="24E3494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335AD1" w14:paraId="145A7724" w14:textId="77777777">
        <w:tc>
          <w:tcPr>
            <w:tcW w:w="2405" w:type="dxa"/>
          </w:tcPr>
          <w:p w14:paraId="15FFB41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14:paraId="0DABD6C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335AD1" w14:paraId="016630D0" w14:textId="77777777">
        <w:tc>
          <w:tcPr>
            <w:tcW w:w="2405" w:type="dxa"/>
          </w:tcPr>
          <w:p w14:paraId="6D996F6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14:paraId="3254902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712ADCD7" w14:textId="77777777" w:rsidR="00335AD1" w:rsidRDefault="00335AD1" w:rsidP="00335AD1">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1467188C" w14:textId="77777777" w:rsidR="00335AD1" w:rsidRDefault="00335AD1" w:rsidP="00335AD1">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p w14:paraId="522570D3" w14:textId="77777777" w:rsidR="008C4500" w:rsidRDefault="008C4500" w:rsidP="00DA360C">
            <w:pPr>
              <w:numPr>
                <w:ilvl w:val="0"/>
                <w:numId w:val="13"/>
              </w:numPr>
              <w:pBdr>
                <w:top w:val="nil"/>
                <w:left w:val="nil"/>
                <w:bottom w:val="nil"/>
                <w:right w:val="nil"/>
                <w:between w:val="nil"/>
              </w:pBdr>
              <w:tabs>
                <w:tab w:val="left" w:pos="-576"/>
                <w:tab w:val="left" w:pos="144"/>
              </w:tabs>
              <w:spacing w:after="120"/>
              <w:ind w:right="97"/>
              <w:jc w:val="both"/>
              <w:rPr>
                <w:rFonts w:ascii="Arial" w:eastAsia="Arial" w:hAnsi="Arial" w:cs="Arial"/>
                <w:color w:val="000000"/>
                <w:sz w:val="24"/>
                <w:szCs w:val="24"/>
              </w:rPr>
            </w:pPr>
            <w:r w:rsidRPr="00BD3232">
              <w:rPr>
                <w:rFonts w:ascii="Arial" w:eastAsia="Arial" w:hAnsi="Arial" w:cs="Arial"/>
                <w:color w:val="FF0000"/>
                <w:sz w:val="24"/>
                <w:szCs w:val="24"/>
              </w:rPr>
              <w:t xml:space="preserve">those premises at which any Supplier Equipment or any part of the Supplier System is located (where </w:t>
            </w:r>
            <w:r w:rsidR="00312241" w:rsidRPr="00BD3232">
              <w:rPr>
                <w:rFonts w:ascii="Arial" w:eastAsia="Arial" w:hAnsi="Arial" w:cs="Arial"/>
                <w:color w:val="FF0000"/>
                <w:sz w:val="24"/>
                <w:szCs w:val="24"/>
              </w:rPr>
              <w:t xml:space="preserve">any </w:t>
            </w:r>
            <w:r w:rsidR="00DA360C" w:rsidRPr="00BD3232">
              <w:rPr>
                <w:rFonts w:ascii="Arial" w:eastAsia="Arial" w:hAnsi="Arial" w:cs="Arial"/>
                <w:color w:val="FF0000"/>
                <w:sz w:val="24"/>
                <w:szCs w:val="24"/>
              </w:rPr>
              <w:t>part of the Deliverables</w:t>
            </w:r>
            <w:r w:rsidR="00B509AF" w:rsidRPr="00BD3232">
              <w:rPr>
                <w:rFonts w:ascii="Arial" w:eastAsia="Arial" w:hAnsi="Arial" w:cs="Arial"/>
                <w:color w:val="FF0000"/>
                <w:sz w:val="24"/>
                <w:szCs w:val="24"/>
              </w:rPr>
              <w:t xml:space="preserve"> provided fall</w:t>
            </w:r>
            <w:r w:rsidR="00DA360C" w:rsidRPr="00BD3232">
              <w:rPr>
                <w:rFonts w:ascii="Arial" w:eastAsia="Arial" w:hAnsi="Arial" w:cs="Arial"/>
                <w:color w:val="FF0000"/>
                <w:sz w:val="24"/>
                <w:szCs w:val="24"/>
              </w:rPr>
              <w:t>s</w:t>
            </w:r>
            <w:r w:rsidR="00B509AF" w:rsidRPr="00BD3232">
              <w:rPr>
                <w:rFonts w:ascii="Arial" w:eastAsia="Arial" w:hAnsi="Arial" w:cs="Arial"/>
                <w:color w:val="FF0000"/>
                <w:sz w:val="24"/>
                <w:szCs w:val="24"/>
              </w:rPr>
              <w:t xml:space="preserve"> within Call-Off Schedule 6 (ICT Services));</w:t>
            </w:r>
          </w:p>
        </w:tc>
      </w:tr>
      <w:tr w:rsidR="00335AD1" w14:paraId="62BF4808" w14:textId="77777777">
        <w:trPr>
          <w:trHeight w:val="945"/>
        </w:trPr>
        <w:tc>
          <w:tcPr>
            <w:tcW w:w="2405" w:type="dxa"/>
          </w:tcPr>
          <w:p w14:paraId="486B4D1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14:paraId="577947A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335AD1" w14:paraId="17C49CB9" w14:textId="77777777">
        <w:trPr>
          <w:trHeight w:val="945"/>
        </w:trPr>
        <w:tc>
          <w:tcPr>
            <w:tcW w:w="2405" w:type="dxa"/>
          </w:tcPr>
          <w:p w14:paraId="5F3B3DB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14:paraId="7EBC458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335AD1" w14:paraId="38EFD47E" w14:textId="77777777">
        <w:trPr>
          <w:trHeight w:val="945"/>
        </w:trPr>
        <w:tc>
          <w:tcPr>
            <w:tcW w:w="2405" w:type="dxa"/>
          </w:tcPr>
          <w:p w14:paraId="6CBD13BC" w14:textId="77777777" w:rsidR="00335AD1" w:rsidRDefault="00335AD1" w:rsidP="00705C17">
            <w:pPr>
              <w:pBdr>
                <w:top w:val="nil"/>
                <w:left w:val="nil"/>
                <w:bottom w:val="nil"/>
                <w:right w:val="nil"/>
                <w:between w:val="nil"/>
              </w:pBdr>
              <w:spacing w:after="120"/>
              <w:ind w:left="142" w:hanging="142"/>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14:paraId="2CAB0BC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335AD1" w14:paraId="72211330" w14:textId="77777777">
        <w:trPr>
          <w:trHeight w:val="945"/>
        </w:trPr>
        <w:tc>
          <w:tcPr>
            <w:tcW w:w="2405" w:type="dxa"/>
          </w:tcPr>
          <w:p w14:paraId="63B7C1A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14:paraId="1B8C583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335AD1" w14:paraId="7650C772" w14:textId="77777777">
        <w:tc>
          <w:tcPr>
            <w:tcW w:w="2405" w:type="dxa"/>
          </w:tcPr>
          <w:p w14:paraId="79EA172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14:paraId="24869FEA"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5BB193C5" w14:textId="77777777" w:rsidR="00335AD1" w:rsidRDefault="00335AD1" w:rsidP="00335AD1">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67EDC82" w14:textId="77777777" w:rsidR="00335AD1" w:rsidRDefault="00335AD1" w:rsidP="00335AD1">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BDE4F4E" w14:textId="77777777" w:rsidR="00335AD1" w:rsidRDefault="00335AD1" w:rsidP="00335AD1">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6A952246" w14:textId="77777777" w:rsidR="00335AD1" w:rsidRDefault="00335AD1" w:rsidP="00335AD1">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335AD1" w14:paraId="586015B5" w14:textId="77777777">
        <w:tc>
          <w:tcPr>
            <w:tcW w:w="2405" w:type="dxa"/>
          </w:tcPr>
          <w:p w14:paraId="14004F7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14:paraId="6AF51CD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335AD1" w14:paraId="18621860" w14:textId="77777777">
        <w:tc>
          <w:tcPr>
            <w:tcW w:w="2405" w:type="dxa"/>
          </w:tcPr>
          <w:p w14:paraId="792DA42E"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14:paraId="67007A5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335AD1" w14:paraId="6F25C827" w14:textId="77777777">
        <w:tc>
          <w:tcPr>
            <w:tcW w:w="2405" w:type="dxa"/>
          </w:tcPr>
          <w:p w14:paraId="064DDA45"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14:paraId="73BB2FC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335AD1" w14:paraId="56B30C40" w14:textId="77777777">
        <w:tc>
          <w:tcPr>
            <w:tcW w:w="2405" w:type="dxa"/>
          </w:tcPr>
          <w:p w14:paraId="177C639A"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14:paraId="1A05BFE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69A08451" w14:textId="77777777" w:rsidR="00335AD1" w:rsidRDefault="00335AD1" w:rsidP="00335AD1">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4E01117C" w14:textId="77777777" w:rsidR="00335AD1" w:rsidRDefault="00335AD1" w:rsidP="00335AD1">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1A0897C4" w14:textId="77777777" w:rsidR="00335AD1" w:rsidRDefault="00335AD1" w:rsidP="00335AD1">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335AD1" w14:paraId="2165A2BB" w14:textId="77777777">
        <w:tc>
          <w:tcPr>
            <w:tcW w:w="2405" w:type="dxa"/>
          </w:tcPr>
          <w:p w14:paraId="2DE9C91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14:paraId="7CD563E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335AD1" w14:paraId="50E1DD41" w14:textId="77777777">
        <w:tc>
          <w:tcPr>
            <w:tcW w:w="2405" w:type="dxa"/>
          </w:tcPr>
          <w:p w14:paraId="53209A4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Pr>
          <w:p w14:paraId="24CC68E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335AD1" w14:paraId="1DE3949B" w14:textId="77777777">
        <w:tc>
          <w:tcPr>
            <w:tcW w:w="2405" w:type="dxa"/>
          </w:tcPr>
          <w:p w14:paraId="03F1F74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14:paraId="74A94C5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335AD1" w14:paraId="46587AA4" w14:textId="77777777">
        <w:tc>
          <w:tcPr>
            <w:tcW w:w="2405" w:type="dxa"/>
          </w:tcPr>
          <w:p w14:paraId="3EC8CBD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14:paraId="384190B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335AD1" w14:paraId="2A591B88" w14:textId="77777777">
        <w:tc>
          <w:tcPr>
            <w:tcW w:w="2405" w:type="dxa"/>
          </w:tcPr>
          <w:p w14:paraId="4B65C31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14:paraId="19FA173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335AD1" w14:paraId="25DAFF6B" w14:textId="77777777">
        <w:tc>
          <w:tcPr>
            <w:tcW w:w="2405" w:type="dxa"/>
          </w:tcPr>
          <w:p w14:paraId="3781EAA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14:paraId="0E12DB23" w14:textId="77777777" w:rsidR="00335AD1" w:rsidRDefault="00335AD1" w:rsidP="00335AD1">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46D8D7C" w14:textId="77777777" w:rsidR="00335AD1" w:rsidRDefault="00335AD1" w:rsidP="00335AD1">
            <w:pPr>
              <w:numPr>
                <w:ilvl w:val="0"/>
                <w:numId w:val="9"/>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79D97143" w14:textId="77777777" w:rsidR="00335AD1" w:rsidRDefault="00335AD1" w:rsidP="00335AD1">
            <w:pPr>
              <w:numPr>
                <w:ilvl w:val="0"/>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335AD1" w14:paraId="71B3D1EA" w14:textId="77777777">
        <w:tc>
          <w:tcPr>
            <w:tcW w:w="2405" w:type="dxa"/>
          </w:tcPr>
          <w:p w14:paraId="5D856AE2" w14:textId="77777777" w:rsidR="00335AD1" w:rsidRDefault="00335AD1" w:rsidP="00705C17">
            <w:pPr>
              <w:pBdr>
                <w:top w:val="nil"/>
                <w:left w:val="nil"/>
                <w:bottom w:val="nil"/>
                <w:right w:val="nil"/>
                <w:between w:val="nil"/>
              </w:pBdr>
              <w:tabs>
                <w:tab w:val="left" w:pos="142"/>
              </w:tabs>
              <w:spacing w:before="120" w:after="120"/>
              <w:ind w:left="142"/>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14:paraId="62625716" w14:textId="77777777" w:rsidR="00335AD1" w:rsidRDefault="00335AD1" w:rsidP="00335AD1">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335AD1" w14:paraId="58E295BB" w14:textId="77777777">
        <w:tc>
          <w:tcPr>
            <w:tcW w:w="2405" w:type="dxa"/>
          </w:tcPr>
          <w:p w14:paraId="1A88DF91"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14:paraId="0FF5845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335AD1" w14:paraId="6973BF00" w14:textId="77777777">
        <w:tc>
          <w:tcPr>
            <w:tcW w:w="2405" w:type="dxa"/>
          </w:tcPr>
          <w:p w14:paraId="0797138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14:paraId="49D41D45"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335AD1" w14:paraId="2637BA8F" w14:textId="77777777">
        <w:tc>
          <w:tcPr>
            <w:tcW w:w="2405" w:type="dxa"/>
          </w:tcPr>
          <w:p w14:paraId="18734229"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14:paraId="18BDEC9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92A6AEB" w14:textId="77777777" w:rsidR="00335AD1" w:rsidRDefault="00335AD1" w:rsidP="00335AD1">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7B54A231" w14:textId="77777777" w:rsidR="00335AD1" w:rsidRDefault="00335AD1" w:rsidP="00335AD1">
            <w:pPr>
              <w:numPr>
                <w:ilvl w:val="0"/>
                <w:numId w:val="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78DF366C" w14:textId="77777777" w:rsidR="00335AD1" w:rsidRDefault="00335AD1" w:rsidP="00335AD1">
            <w:pPr>
              <w:numPr>
                <w:ilvl w:val="0"/>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comply with an obligation under a Contract;</w:t>
            </w:r>
          </w:p>
        </w:tc>
      </w:tr>
      <w:tr w:rsidR="00335AD1" w14:paraId="703B3594" w14:textId="77777777">
        <w:tc>
          <w:tcPr>
            <w:tcW w:w="2405" w:type="dxa"/>
          </w:tcPr>
          <w:p w14:paraId="42FCB40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14:paraId="73932D3B"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335AD1" w14:paraId="47A37DED" w14:textId="77777777">
        <w:tc>
          <w:tcPr>
            <w:tcW w:w="2405" w:type="dxa"/>
          </w:tcPr>
          <w:p w14:paraId="2A83666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14:paraId="0DFD4096"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335AD1" w14:paraId="6C2EDCA1" w14:textId="77777777">
        <w:tc>
          <w:tcPr>
            <w:tcW w:w="2405" w:type="dxa"/>
          </w:tcPr>
          <w:p w14:paraId="6622D938"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14:paraId="61F4174D"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335AD1" w14:paraId="1E3E265E" w14:textId="77777777">
        <w:tc>
          <w:tcPr>
            <w:tcW w:w="2405" w:type="dxa"/>
          </w:tcPr>
          <w:p w14:paraId="5CD30FC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14:paraId="28108EA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335AD1" w14:paraId="73BF6807" w14:textId="77777777">
        <w:tc>
          <w:tcPr>
            <w:tcW w:w="2405" w:type="dxa"/>
          </w:tcPr>
          <w:p w14:paraId="51529B5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14:paraId="691F605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335AD1" w14:paraId="20EAA532" w14:textId="77777777">
        <w:tc>
          <w:tcPr>
            <w:tcW w:w="2405" w:type="dxa"/>
          </w:tcPr>
          <w:p w14:paraId="1106DBD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14:paraId="4F2D88E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335AD1" w14:paraId="22A13E14" w14:textId="77777777">
        <w:tc>
          <w:tcPr>
            <w:tcW w:w="2405" w:type="dxa"/>
          </w:tcPr>
          <w:p w14:paraId="64D0325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14:paraId="2229641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28F1B0AE" w14:textId="77777777" w:rsidR="00335AD1" w:rsidRDefault="00335AD1" w:rsidP="00335AD1">
            <w:pPr>
              <w:numPr>
                <w:ilvl w:val="0"/>
                <w:numId w:val="10"/>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5B13D362" w14:textId="77777777" w:rsidR="00335AD1" w:rsidRDefault="00335AD1" w:rsidP="00335AD1">
            <w:pPr>
              <w:numPr>
                <w:ilvl w:val="0"/>
                <w:numId w:val="10"/>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335AD1" w14:paraId="028F7AB7" w14:textId="77777777">
        <w:tc>
          <w:tcPr>
            <w:tcW w:w="2405" w:type="dxa"/>
          </w:tcPr>
          <w:p w14:paraId="1ED75930"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14:paraId="46854AB2"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335AD1" w14:paraId="3C624665" w14:textId="77777777">
        <w:tc>
          <w:tcPr>
            <w:tcW w:w="2405" w:type="dxa"/>
          </w:tcPr>
          <w:p w14:paraId="55636F1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14:paraId="62AA5A9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335AD1" w14:paraId="50F8A0A0" w14:textId="77777777">
        <w:tc>
          <w:tcPr>
            <w:tcW w:w="2405" w:type="dxa"/>
          </w:tcPr>
          <w:p w14:paraId="21336DFB"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14:paraId="4D0EEF2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335AD1" w14:paraId="04CF88C1" w14:textId="77777777" w:rsidTr="007D79B9">
        <w:trPr>
          <w:trHeight w:val="2259"/>
        </w:trPr>
        <w:tc>
          <w:tcPr>
            <w:tcW w:w="2405" w:type="dxa"/>
          </w:tcPr>
          <w:p w14:paraId="6D36F995" w14:textId="77777777" w:rsidR="00335AD1" w:rsidRDefault="00335AD1" w:rsidP="00705C17">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30" w:type="dxa"/>
          </w:tcPr>
          <w:p w14:paraId="7111B2B3" w14:textId="77777777" w:rsidR="00335AD1" w:rsidRDefault="00335AD1" w:rsidP="00335AD1">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6CC5695" w14:textId="42D8D39D" w:rsidR="00335AD1" w:rsidRPr="007D79B9" w:rsidRDefault="00335AD1" w:rsidP="007D79B9">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w:t>
            </w:r>
            <w:bookmarkStart w:id="5" w:name="_GoBack"/>
            <w:bookmarkEnd w:id="5"/>
            <w:r>
              <w:rPr>
                <w:rFonts w:ascii="Arial" w:eastAsia="Arial" w:hAnsi="Arial" w:cs="Arial"/>
                <w:color w:val="000000"/>
                <w:sz w:val="24"/>
                <w:szCs w:val="24"/>
              </w:rPr>
              <w:t>mation which is exempt from disclosure in accordance with the provisions of the FOIA, which shall be determined by the Relevant Authority; an</w:t>
            </w:r>
            <w:r w:rsidR="007D79B9" w:rsidRPr="00BD3232">
              <w:rPr>
                <w:rFonts w:ascii="Arial" w:eastAsia="Arial" w:hAnsi="Arial" w:cs="Arial"/>
                <w:color w:val="FF0000"/>
                <w:sz w:val="24"/>
                <w:szCs w:val="24"/>
              </w:rPr>
              <w:t>d</w:t>
            </w:r>
          </w:p>
          <w:p w14:paraId="68223EC9" w14:textId="40FC7DEE" w:rsidR="00335AD1" w:rsidRDefault="00335AD1" w:rsidP="00D424CE">
            <w:pPr>
              <w:keepNext/>
              <w:pBdr>
                <w:top w:val="nil"/>
                <w:left w:val="nil"/>
                <w:bottom w:val="nil"/>
                <w:right w:val="nil"/>
                <w:between w:val="nil"/>
              </w:pBdr>
              <w:tabs>
                <w:tab w:val="left" w:pos="-179"/>
                <w:tab w:val="left" w:pos="707"/>
              </w:tabs>
              <w:spacing w:after="120"/>
              <w:ind w:left="707"/>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335AD1" w14:paraId="1C03F0AA" w14:textId="77777777">
        <w:tc>
          <w:tcPr>
            <w:tcW w:w="2405" w:type="dxa"/>
          </w:tcPr>
          <w:p w14:paraId="28BDFE86"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14:paraId="1BDA2D2E"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information relating to the Deliverables and performance of the Contracts which the Supplier is required to provide to the Buyer in </w:t>
            </w:r>
            <w:r>
              <w:rPr>
                <w:rFonts w:ascii="Arial" w:eastAsia="Arial" w:hAnsi="Arial" w:cs="Arial"/>
                <w:color w:val="000000"/>
                <w:sz w:val="24"/>
                <w:szCs w:val="24"/>
              </w:rPr>
              <w:lastRenderedPageBreak/>
              <w:t>accordance with the reporting requirements in Call-Off Schedule 1 (Transparency Reports);</w:t>
            </w:r>
          </w:p>
        </w:tc>
      </w:tr>
      <w:tr w:rsidR="00335AD1" w14:paraId="6A28401E" w14:textId="77777777">
        <w:tc>
          <w:tcPr>
            <w:tcW w:w="2405" w:type="dxa"/>
          </w:tcPr>
          <w:p w14:paraId="5E34710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"Variation"</w:t>
            </w:r>
          </w:p>
        </w:tc>
        <w:tc>
          <w:tcPr>
            <w:tcW w:w="7330" w:type="dxa"/>
          </w:tcPr>
          <w:p w14:paraId="1CE0765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335AD1" w14:paraId="4C8B54DA" w14:textId="77777777">
        <w:tc>
          <w:tcPr>
            <w:tcW w:w="2405" w:type="dxa"/>
          </w:tcPr>
          <w:p w14:paraId="2530A34E"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14:paraId="55F5AA1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335AD1" w14:paraId="294D01CA" w14:textId="77777777">
        <w:tc>
          <w:tcPr>
            <w:tcW w:w="2405" w:type="dxa"/>
          </w:tcPr>
          <w:p w14:paraId="18430BE2"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14:paraId="5F2BAB07"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335AD1" w14:paraId="3A59DCC8" w14:textId="77777777">
        <w:tc>
          <w:tcPr>
            <w:tcW w:w="2405" w:type="dxa"/>
          </w:tcPr>
          <w:p w14:paraId="0A4A587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14:paraId="61314611"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335AD1" w14:paraId="18BE2768" w14:textId="77777777">
        <w:tc>
          <w:tcPr>
            <w:tcW w:w="2405" w:type="dxa"/>
          </w:tcPr>
          <w:p w14:paraId="2477BFFF"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14:paraId="210D5D39"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35AD1" w14:paraId="716BCEB4" w14:textId="77777777">
        <w:tc>
          <w:tcPr>
            <w:tcW w:w="2405" w:type="dxa"/>
          </w:tcPr>
          <w:p w14:paraId="51FA7023"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14:paraId="0FACC0C4"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335AD1" w14:paraId="68808E1F" w14:textId="77777777">
        <w:tc>
          <w:tcPr>
            <w:tcW w:w="2405" w:type="dxa"/>
          </w:tcPr>
          <w:p w14:paraId="4FE5D5BD"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14:paraId="3F45815C"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335AD1" w14:paraId="02430A6D" w14:textId="77777777">
        <w:tc>
          <w:tcPr>
            <w:tcW w:w="2405" w:type="dxa"/>
          </w:tcPr>
          <w:p w14:paraId="26D92417"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14:paraId="734A3E40"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335AD1" w14:paraId="2FAA5C42" w14:textId="77777777">
        <w:tc>
          <w:tcPr>
            <w:tcW w:w="2405" w:type="dxa"/>
          </w:tcPr>
          <w:p w14:paraId="60F39DBC" w14:textId="77777777" w:rsidR="00335AD1" w:rsidRDefault="00335AD1" w:rsidP="00705C17">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14:paraId="7CF72098" w14:textId="77777777" w:rsidR="00335AD1" w:rsidRDefault="00335AD1" w:rsidP="00335AD1">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hours spent by the Supplier Staff properly working on the provision of the Deliverables including time spent travelling (other than to and from the Supplier's offices, or to and from the Sites) but excluding lunch breaks.</w:t>
            </w:r>
          </w:p>
        </w:tc>
      </w:tr>
    </w:tbl>
    <w:p w14:paraId="35A21F54" w14:textId="77777777" w:rsidR="00515856" w:rsidRDefault="00515856">
      <w:pPr>
        <w:spacing w:after="0" w:line="240" w:lineRule="auto"/>
        <w:rPr>
          <w:rFonts w:ascii="Arial" w:eastAsia="Arial" w:hAnsi="Arial" w:cs="Arial"/>
          <w:sz w:val="24"/>
          <w:szCs w:val="24"/>
        </w:rPr>
      </w:pPr>
    </w:p>
    <w:sectPr w:rsidR="00515856">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F6CD2" w14:textId="77777777" w:rsidR="000F2FAB" w:rsidRDefault="000F2FAB">
      <w:pPr>
        <w:spacing w:after="0" w:line="240" w:lineRule="auto"/>
      </w:pPr>
      <w:r>
        <w:separator/>
      </w:r>
    </w:p>
  </w:endnote>
  <w:endnote w:type="continuationSeparator" w:id="0">
    <w:p w14:paraId="397BA664" w14:textId="77777777" w:rsidR="000F2FAB" w:rsidRDefault="000F2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4212F" w14:textId="77777777" w:rsidR="007D79B9" w:rsidRDefault="007D79B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14:paraId="3DE9F518" w14:textId="77D22540" w:rsidR="007D79B9" w:rsidRDefault="007D79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5112D1">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D3232">
      <w:rPr>
        <w:rFonts w:ascii="Arial" w:eastAsia="Arial" w:hAnsi="Arial" w:cs="Arial"/>
        <w:noProof/>
        <w:color w:val="000000"/>
        <w:sz w:val="20"/>
        <w:szCs w:val="20"/>
      </w:rPr>
      <w:t>25</w:t>
    </w:r>
    <w:r>
      <w:rPr>
        <w:rFonts w:ascii="Arial" w:eastAsia="Arial" w:hAnsi="Arial" w:cs="Arial"/>
        <w:color w:val="000000"/>
        <w:sz w:val="20"/>
        <w:szCs w:val="20"/>
      </w:rPr>
      <w:fldChar w:fldCharType="end"/>
    </w:r>
  </w:p>
  <w:p w14:paraId="536C7EA5" w14:textId="7683E691" w:rsidR="007D79B9" w:rsidRDefault="007D79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w:t>
    </w:r>
    <w:r w:rsidR="005112D1">
      <w:rPr>
        <w:rFonts w:ascii="Arial" w:eastAsia="Arial" w:hAnsi="Arial" w:cs="Arial"/>
        <w:sz w:val="20"/>
        <w:szCs w:val="20"/>
      </w:rPr>
      <w:t>8</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0A28B" w14:textId="77777777" w:rsidR="007D79B9" w:rsidRDefault="007D79B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14989813" w14:textId="77777777" w:rsidR="007D79B9" w:rsidRDefault="007D79B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D0EC1D5" w14:textId="77777777" w:rsidR="007D79B9" w:rsidRDefault="007D79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DF73A" w14:textId="77777777" w:rsidR="000F2FAB" w:rsidRDefault="000F2FAB">
      <w:pPr>
        <w:spacing w:after="0" w:line="240" w:lineRule="auto"/>
      </w:pPr>
      <w:r>
        <w:separator/>
      </w:r>
    </w:p>
  </w:footnote>
  <w:footnote w:type="continuationSeparator" w:id="0">
    <w:p w14:paraId="7088FCDA" w14:textId="77777777" w:rsidR="000F2FAB" w:rsidRDefault="000F2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1F4FB" w14:textId="77777777" w:rsidR="007D79B9" w:rsidRDefault="007D79B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BC00A2A" w14:textId="77777777" w:rsidR="007D79B9" w:rsidRDefault="007D79B9">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212F9" w14:textId="77777777" w:rsidR="007D79B9" w:rsidRDefault="007D79B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C8E9368" w14:textId="77777777" w:rsidR="007D79B9" w:rsidRDefault="007D79B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6160E"/>
    <w:multiLevelType w:val="multilevel"/>
    <w:tmpl w:val="84E4BE68"/>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8B22E9"/>
    <w:multiLevelType w:val="multilevel"/>
    <w:tmpl w:val="E7CAF77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168C2C66"/>
    <w:multiLevelType w:val="multilevel"/>
    <w:tmpl w:val="05E46DD2"/>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8F056B0"/>
    <w:multiLevelType w:val="multilevel"/>
    <w:tmpl w:val="E66A063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A78114E"/>
    <w:multiLevelType w:val="multilevel"/>
    <w:tmpl w:val="0C56BF1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B80374A"/>
    <w:multiLevelType w:val="multilevel"/>
    <w:tmpl w:val="A720E7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2A25BBA"/>
    <w:multiLevelType w:val="multilevel"/>
    <w:tmpl w:val="66AE81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4AE6EF1"/>
    <w:multiLevelType w:val="multilevel"/>
    <w:tmpl w:val="C3C622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B4B07FB"/>
    <w:multiLevelType w:val="multilevel"/>
    <w:tmpl w:val="A194402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6C316A8"/>
    <w:multiLevelType w:val="multilevel"/>
    <w:tmpl w:val="A1CA2C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9A819CF"/>
    <w:multiLevelType w:val="multilevel"/>
    <w:tmpl w:val="8B6E7FE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40040BD9"/>
    <w:multiLevelType w:val="multilevel"/>
    <w:tmpl w:val="68D420CA"/>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42B43B01"/>
    <w:multiLevelType w:val="multilevel"/>
    <w:tmpl w:val="CBD2ED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C6165AB"/>
    <w:multiLevelType w:val="multilevel"/>
    <w:tmpl w:val="2DE637A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24977F4"/>
    <w:multiLevelType w:val="multilevel"/>
    <w:tmpl w:val="4F6AF0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4AA343F"/>
    <w:multiLevelType w:val="multilevel"/>
    <w:tmpl w:val="0E726E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E971D8E"/>
    <w:multiLevelType w:val="multilevel"/>
    <w:tmpl w:val="106EB2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A90D6D"/>
    <w:multiLevelType w:val="multilevel"/>
    <w:tmpl w:val="03AC153A"/>
    <w:lvl w:ilvl="0">
      <w:start w:val="1"/>
      <w:numFmt w:val="lowerLetter"/>
      <w:lvlText w:val="%1)"/>
      <w:lvlJc w:val="left"/>
      <w:pPr>
        <w:ind w:left="890" w:hanging="360"/>
      </w:pPr>
      <w:rPr>
        <w:rFonts w:ascii="Arial" w:hAnsi="Arial" w:cs="Arial" w:hint="default"/>
      </w:rPr>
    </w:lvl>
    <w:lvl w:ilvl="1">
      <w:start w:val="1"/>
      <w:numFmt w:val="lowerRoman"/>
      <w:lvlText w:val="%2)"/>
      <w:lvlJc w:val="left"/>
      <w:pPr>
        <w:ind w:left="1610" w:hanging="360"/>
      </w:pPr>
      <w:rPr>
        <w:rFonts w:ascii="Arial" w:hAnsi="Arial" w:cs="Arial" w:hint="default"/>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8" w15:restartNumberingAfterBreak="0">
    <w:nsid w:val="6967574B"/>
    <w:multiLevelType w:val="multilevel"/>
    <w:tmpl w:val="56D48AE0"/>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9720C48"/>
    <w:multiLevelType w:val="multilevel"/>
    <w:tmpl w:val="AE0464A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9A07754"/>
    <w:multiLevelType w:val="multilevel"/>
    <w:tmpl w:val="6BA4EAA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77041D0D"/>
    <w:multiLevelType w:val="multilevel"/>
    <w:tmpl w:val="8A80E9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AF613A8"/>
    <w:multiLevelType w:val="multilevel"/>
    <w:tmpl w:val="7A6C1A6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C4E7E04"/>
    <w:multiLevelType w:val="multilevel"/>
    <w:tmpl w:val="678822A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1"/>
  </w:num>
  <w:num w:numId="3">
    <w:abstractNumId w:val="4"/>
  </w:num>
  <w:num w:numId="4">
    <w:abstractNumId w:val="20"/>
  </w:num>
  <w:num w:numId="5">
    <w:abstractNumId w:val="14"/>
  </w:num>
  <w:num w:numId="6">
    <w:abstractNumId w:val="2"/>
  </w:num>
  <w:num w:numId="7">
    <w:abstractNumId w:val="11"/>
  </w:num>
  <w:num w:numId="8">
    <w:abstractNumId w:val="9"/>
  </w:num>
  <w:num w:numId="9">
    <w:abstractNumId w:val="10"/>
  </w:num>
  <w:num w:numId="10">
    <w:abstractNumId w:val="12"/>
  </w:num>
  <w:num w:numId="11">
    <w:abstractNumId w:val="15"/>
  </w:num>
  <w:num w:numId="12">
    <w:abstractNumId w:val="19"/>
  </w:num>
  <w:num w:numId="13">
    <w:abstractNumId w:val="22"/>
  </w:num>
  <w:num w:numId="14">
    <w:abstractNumId w:val="21"/>
  </w:num>
  <w:num w:numId="15">
    <w:abstractNumId w:val="17"/>
  </w:num>
  <w:num w:numId="16">
    <w:abstractNumId w:val="5"/>
  </w:num>
  <w:num w:numId="17">
    <w:abstractNumId w:val="3"/>
  </w:num>
  <w:num w:numId="18">
    <w:abstractNumId w:val="8"/>
  </w:num>
  <w:num w:numId="19">
    <w:abstractNumId w:val="18"/>
  </w:num>
  <w:num w:numId="20">
    <w:abstractNumId w:val="7"/>
  </w:num>
  <w:num w:numId="21">
    <w:abstractNumId w:val="16"/>
  </w:num>
  <w:num w:numId="22">
    <w:abstractNumId w:val="23"/>
  </w:num>
  <w:num w:numId="23">
    <w:abstractNumId w:val="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305981"/>
    <w:docVar w:name="CLIENTID" w:val="4440"/>
    <w:docVar w:name="COMPANYID" w:val="2122615613"/>
    <w:docVar w:name="DOCID" w:val=" "/>
    <w:docVar w:name="EDITION" w:val="FM"/>
    <w:docVar w:name="FILEID" w:val="294774"/>
    <w:docVar w:name="SERIALNO" w:val="11311"/>
  </w:docVars>
  <w:rsids>
    <w:rsidRoot w:val="00515856"/>
    <w:rsid w:val="000972EC"/>
    <w:rsid w:val="000F2FAB"/>
    <w:rsid w:val="001053E5"/>
    <w:rsid w:val="00233250"/>
    <w:rsid w:val="0026172A"/>
    <w:rsid w:val="0026354A"/>
    <w:rsid w:val="00272E62"/>
    <w:rsid w:val="002E096B"/>
    <w:rsid w:val="00312241"/>
    <w:rsid w:val="00335AD1"/>
    <w:rsid w:val="00405BA3"/>
    <w:rsid w:val="00443438"/>
    <w:rsid w:val="004D4586"/>
    <w:rsid w:val="005112D1"/>
    <w:rsid w:val="00515856"/>
    <w:rsid w:val="005C4331"/>
    <w:rsid w:val="005E62D2"/>
    <w:rsid w:val="00610C78"/>
    <w:rsid w:val="00614707"/>
    <w:rsid w:val="00615058"/>
    <w:rsid w:val="0064252F"/>
    <w:rsid w:val="00644B29"/>
    <w:rsid w:val="00650C99"/>
    <w:rsid w:val="00696731"/>
    <w:rsid w:val="006D521C"/>
    <w:rsid w:val="00705C17"/>
    <w:rsid w:val="00787EF3"/>
    <w:rsid w:val="007D79B9"/>
    <w:rsid w:val="00805011"/>
    <w:rsid w:val="00812195"/>
    <w:rsid w:val="008C4500"/>
    <w:rsid w:val="009573A8"/>
    <w:rsid w:val="00975EB4"/>
    <w:rsid w:val="00A05A0D"/>
    <w:rsid w:val="00A71794"/>
    <w:rsid w:val="00AC61F7"/>
    <w:rsid w:val="00AC6806"/>
    <w:rsid w:val="00B509AF"/>
    <w:rsid w:val="00BD3232"/>
    <w:rsid w:val="00C36184"/>
    <w:rsid w:val="00D424CE"/>
    <w:rsid w:val="00DA360C"/>
    <w:rsid w:val="00DC23CD"/>
    <w:rsid w:val="00DF27F1"/>
    <w:rsid w:val="00F25A81"/>
    <w:rsid w:val="00FF4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7C232"/>
  <w15:docId w15:val="{B94C52CE-DA3A-47CE-A257-FF0577A6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2QESqqT6jH+kTdkz0fU/bgPc7A==">AMUW2mXpAsTBCziKQImC4WPvHdJX6fnGIS/s7Ji0AH+y/fefH7LQorxterqjENv3neAI1yrALpgnuoqZXqU8ZawRAmV43pTho90SvW+NN4ejEhuCiUZ5eakvyiroSCiDd6pz9AISq5lRFoBzDAptEnGe9p5XGO8oGEHTbXFqnkFxi3Z1xPRKpVgWDapAyZdUd5ZIobAHXxPG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9632</Words>
  <Characters>54903</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Z2010510</cp:keywords>
  <cp:lastModifiedBy>Emily Warren</cp:lastModifiedBy>
  <cp:revision>3</cp:revision>
  <dcterms:created xsi:type="dcterms:W3CDTF">2020-12-10T21:10:00Z</dcterms:created>
  <dcterms:modified xsi:type="dcterms:W3CDTF">2020-12-11T11:07:00Z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4440</vt:i4>
  </property>
  <property fmtid="{D5CDD505-2E9C-101B-9397-08002B2CF9AE}" pid="8" name="FILEID">
    <vt:i4>294774</vt:i4>
  </property>
  <property fmtid="{D5CDD505-2E9C-101B-9397-08002B2CF9AE}" pid="9" name="ASSOCID">
    <vt:i4>1305981</vt:i4>
  </property>
</Properties>
</file>